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50E58" w14:textId="77777777" w:rsidR="00215281" w:rsidRPr="00E1751D" w:rsidRDefault="00215281" w:rsidP="00215281">
      <w:pPr>
        <w:spacing w:line="220" w:lineRule="exact"/>
        <w:jc w:val="center"/>
        <w:rPr>
          <w:rFonts w:ascii="Times New Roman" w:hAnsi="Times New Roman"/>
          <w:b/>
          <w:smallCaps/>
          <w:color w:val="000000"/>
          <w:sz w:val="22"/>
          <w:szCs w:val="22"/>
        </w:rPr>
      </w:pPr>
      <w:r w:rsidRPr="00E1751D">
        <w:rPr>
          <w:rFonts w:ascii="Times New Roman" w:hAnsi="Times New Roman"/>
          <w:b/>
          <w:smallCaps/>
          <w:color w:val="000000"/>
          <w:sz w:val="22"/>
          <w:szCs w:val="22"/>
        </w:rPr>
        <w:t>School of the Word</w:t>
      </w:r>
    </w:p>
    <w:p w14:paraId="2F542248" w14:textId="77777777" w:rsidR="00215281" w:rsidRPr="00E1751D" w:rsidRDefault="00215281" w:rsidP="00215281">
      <w:pPr>
        <w:spacing w:line="220" w:lineRule="exact"/>
        <w:jc w:val="center"/>
        <w:rPr>
          <w:rFonts w:ascii="Times New Roman" w:hAnsi="Times New Roman"/>
          <w:b/>
          <w:color w:val="000000"/>
          <w:sz w:val="22"/>
          <w:szCs w:val="22"/>
        </w:rPr>
      </w:pPr>
      <w:r w:rsidRPr="00E1751D">
        <w:rPr>
          <w:rFonts w:ascii="Times New Roman" w:hAnsi="Times New Roman"/>
          <w:b/>
          <w:color w:val="000000"/>
          <w:sz w:val="22"/>
          <w:szCs w:val="22"/>
        </w:rPr>
        <w:t>Exploring St Paul</w:t>
      </w:r>
    </w:p>
    <w:p w14:paraId="49B3F59A" w14:textId="77777777" w:rsidR="00215281" w:rsidRPr="00E1751D" w:rsidRDefault="00215281" w:rsidP="00215281">
      <w:pPr>
        <w:spacing w:line="220" w:lineRule="exact"/>
        <w:jc w:val="center"/>
        <w:rPr>
          <w:rFonts w:ascii="Times New Roman" w:hAnsi="Times New Roman"/>
          <w:i/>
          <w:color w:val="000000"/>
          <w:sz w:val="22"/>
          <w:szCs w:val="22"/>
          <w:lang w:val="en-US"/>
        </w:rPr>
      </w:pPr>
      <w:r w:rsidRPr="00E1751D">
        <w:rPr>
          <w:rFonts w:ascii="Times New Roman" w:hAnsi="Times New Roman"/>
          <w:i/>
          <w:color w:val="000000"/>
          <w:sz w:val="22"/>
          <w:szCs w:val="22"/>
          <w:lang w:val="en-US"/>
        </w:rPr>
        <w:t>1. St Paul—a (re)introduction</w:t>
      </w:r>
    </w:p>
    <w:p w14:paraId="17E1FFCC" w14:textId="77777777" w:rsidR="00215281" w:rsidRPr="00E1751D" w:rsidRDefault="00215281" w:rsidP="00215281">
      <w:pPr>
        <w:spacing w:line="220" w:lineRule="exact"/>
        <w:jc w:val="center"/>
        <w:rPr>
          <w:rFonts w:ascii="Times New Roman" w:hAnsi="Times New Roman"/>
          <w:i/>
          <w:color w:val="000000"/>
          <w:sz w:val="22"/>
          <w:szCs w:val="22"/>
        </w:rPr>
      </w:pPr>
    </w:p>
    <w:p w14:paraId="541EE955" w14:textId="77777777" w:rsidR="00215281" w:rsidRPr="00E1751D" w:rsidRDefault="00215281" w:rsidP="00215281">
      <w:pPr>
        <w:spacing w:line="220" w:lineRule="exact"/>
        <w:jc w:val="center"/>
        <w:rPr>
          <w:rFonts w:ascii="Times New Roman" w:hAnsi="Times New Roman"/>
          <w:color w:val="000000"/>
          <w:sz w:val="22"/>
          <w:szCs w:val="22"/>
        </w:rPr>
      </w:pPr>
      <w:r w:rsidRPr="00E1751D">
        <w:rPr>
          <w:rFonts w:ascii="Times New Roman" w:hAnsi="Times New Roman"/>
          <w:color w:val="000000"/>
          <w:sz w:val="22"/>
          <w:szCs w:val="22"/>
        </w:rPr>
        <w:t>Kieran J. O’Mahony, OSA</w:t>
      </w:r>
    </w:p>
    <w:p w14:paraId="40EA52DF" w14:textId="77777777" w:rsidR="00215281" w:rsidRPr="00E1751D" w:rsidRDefault="00215281" w:rsidP="00215281">
      <w:pPr>
        <w:spacing w:line="220" w:lineRule="exact"/>
        <w:jc w:val="center"/>
        <w:rPr>
          <w:rFonts w:ascii="Times New Roman" w:hAnsi="Times New Roman"/>
          <w:color w:val="000000"/>
          <w:sz w:val="22"/>
          <w:szCs w:val="22"/>
        </w:rPr>
      </w:pPr>
      <w:hyperlink r:id="rId5" w:history="1">
        <w:r w:rsidRPr="00E1751D">
          <w:rPr>
            <w:rStyle w:val="Hyperlink"/>
            <w:rFonts w:ascii="Times New Roman" w:hAnsi="Times New Roman"/>
            <w:color w:val="000000"/>
            <w:sz w:val="22"/>
            <w:szCs w:val="22"/>
          </w:rPr>
          <w:t>www.tarsus.ie</w:t>
        </w:r>
      </w:hyperlink>
    </w:p>
    <w:p w14:paraId="787A0B8D" w14:textId="77777777" w:rsidR="00215281" w:rsidRPr="00E1751D" w:rsidRDefault="00215281" w:rsidP="00215281">
      <w:pPr>
        <w:spacing w:line="220" w:lineRule="exact"/>
        <w:rPr>
          <w:rFonts w:ascii="Times New Roman" w:hAnsi="Times New Roman"/>
          <w:b/>
          <w:color w:val="000000"/>
          <w:sz w:val="22"/>
          <w:szCs w:val="22"/>
        </w:rPr>
      </w:pPr>
      <w:r w:rsidRPr="00E1751D">
        <w:rPr>
          <w:rFonts w:ascii="Times New Roman" w:hAnsi="Times New Roman"/>
          <w:b/>
          <w:color w:val="000000"/>
          <w:sz w:val="22"/>
          <w:szCs w:val="22"/>
        </w:rPr>
        <w:t>Programme</w:t>
      </w:r>
    </w:p>
    <w:p w14:paraId="7D1A188E" w14:textId="77777777" w:rsidR="00215281" w:rsidRPr="00E1751D" w:rsidRDefault="00215281" w:rsidP="00215281">
      <w:pPr>
        <w:numPr>
          <w:ilvl w:val="0"/>
          <w:numId w:val="3"/>
        </w:numPr>
        <w:spacing w:line="220" w:lineRule="exact"/>
        <w:rPr>
          <w:rFonts w:ascii="Times New Roman" w:hAnsi="Times New Roman"/>
          <w:color w:val="000000"/>
          <w:sz w:val="22"/>
          <w:szCs w:val="22"/>
          <w:lang w:val="en-US"/>
        </w:rPr>
      </w:pPr>
      <w:r w:rsidRPr="00E1751D">
        <w:rPr>
          <w:rFonts w:ascii="Times New Roman" w:hAnsi="Times New Roman"/>
          <w:color w:val="000000"/>
          <w:sz w:val="22"/>
          <w:szCs w:val="22"/>
          <w:lang w:val="en-US"/>
        </w:rPr>
        <w:t xml:space="preserve">Gospel </w:t>
      </w:r>
    </w:p>
    <w:p w14:paraId="6D2CF4FF" w14:textId="77777777" w:rsidR="00215281" w:rsidRPr="00E1751D" w:rsidRDefault="00215281" w:rsidP="00215281">
      <w:pPr>
        <w:numPr>
          <w:ilvl w:val="0"/>
          <w:numId w:val="3"/>
        </w:numPr>
        <w:spacing w:line="220" w:lineRule="exact"/>
        <w:rPr>
          <w:rFonts w:ascii="Times New Roman" w:hAnsi="Times New Roman"/>
          <w:color w:val="000000"/>
          <w:sz w:val="22"/>
          <w:szCs w:val="22"/>
          <w:lang w:val="en-US"/>
        </w:rPr>
      </w:pPr>
      <w:r w:rsidRPr="00E1751D">
        <w:rPr>
          <w:rFonts w:ascii="Times New Roman" w:hAnsi="Times New Roman"/>
          <w:color w:val="000000"/>
          <w:sz w:val="22"/>
          <w:szCs w:val="22"/>
          <w:lang w:val="en-US"/>
        </w:rPr>
        <w:t>First Reading</w:t>
      </w:r>
    </w:p>
    <w:p w14:paraId="70BFCCC0" w14:textId="77777777" w:rsidR="00215281" w:rsidRPr="00E1751D" w:rsidRDefault="00215281" w:rsidP="00215281">
      <w:pPr>
        <w:numPr>
          <w:ilvl w:val="0"/>
          <w:numId w:val="3"/>
        </w:numPr>
        <w:spacing w:line="220" w:lineRule="exact"/>
        <w:rPr>
          <w:rFonts w:ascii="Times New Roman" w:hAnsi="Times New Roman"/>
          <w:b/>
          <w:color w:val="000000"/>
          <w:sz w:val="22"/>
          <w:szCs w:val="22"/>
        </w:rPr>
      </w:pPr>
      <w:r w:rsidRPr="00E1751D">
        <w:rPr>
          <w:rFonts w:ascii="Times New Roman" w:hAnsi="Times New Roman"/>
          <w:b/>
          <w:color w:val="000000"/>
          <w:sz w:val="22"/>
          <w:szCs w:val="22"/>
          <w:lang w:val="en-US"/>
        </w:rPr>
        <w:t>Second Reading</w:t>
      </w:r>
    </w:p>
    <w:p w14:paraId="091ED42B" w14:textId="77777777" w:rsidR="00215281" w:rsidRPr="00E1751D" w:rsidRDefault="00215281" w:rsidP="00215281">
      <w:pPr>
        <w:spacing w:line="220" w:lineRule="exact"/>
        <w:rPr>
          <w:rFonts w:ascii="Times New Roman" w:hAnsi="Times New Roman"/>
          <w:sz w:val="22"/>
          <w:szCs w:val="22"/>
        </w:rPr>
      </w:pPr>
    </w:p>
    <w:p w14:paraId="7EBE372E" w14:textId="77777777" w:rsidR="00215281" w:rsidRPr="00E1751D" w:rsidRDefault="00215281" w:rsidP="00215281">
      <w:pPr>
        <w:spacing w:line="220" w:lineRule="exact"/>
        <w:rPr>
          <w:rFonts w:ascii="Times New Roman" w:hAnsi="Times New Roman"/>
          <w:b/>
          <w:sz w:val="22"/>
          <w:szCs w:val="22"/>
        </w:rPr>
      </w:pPr>
      <w:r w:rsidRPr="00E1751D">
        <w:rPr>
          <w:rFonts w:ascii="Times New Roman" w:hAnsi="Times New Roman"/>
          <w:b/>
          <w:sz w:val="22"/>
          <w:szCs w:val="22"/>
        </w:rPr>
        <w:t>Overall Plan</w:t>
      </w:r>
    </w:p>
    <w:p w14:paraId="6257DD70" w14:textId="77777777" w:rsidR="00215281" w:rsidRPr="00E1751D" w:rsidRDefault="00215281" w:rsidP="00215281">
      <w:pPr>
        <w:numPr>
          <w:ilvl w:val="0"/>
          <w:numId w:val="4"/>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St Paul - a (re)introduction</w:t>
      </w:r>
    </w:p>
    <w:p w14:paraId="5FD70A18" w14:textId="77777777" w:rsidR="00215281" w:rsidRPr="00E1751D" w:rsidRDefault="00215281" w:rsidP="00215281">
      <w:pPr>
        <w:numPr>
          <w:ilvl w:val="0"/>
          <w:numId w:val="4"/>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Reading the Letters</w:t>
      </w:r>
    </w:p>
    <w:p w14:paraId="57AB36F3" w14:textId="77777777" w:rsidR="00215281" w:rsidRPr="00E1751D" w:rsidRDefault="00215281" w:rsidP="00215281">
      <w:pPr>
        <w:numPr>
          <w:ilvl w:val="0"/>
          <w:numId w:val="4"/>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1 Thessalonians (a) </w:t>
      </w:r>
    </w:p>
    <w:p w14:paraId="5E67E842" w14:textId="77777777" w:rsidR="00215281" w:rsidRPr="00E1751D" w:rsidRDefault="00215281" w:rsidP="00215281">
      <w:pPr>
        <w:numPr>
          <w:ilvl w:val="0"/>
          <w:numId w:val="4"/>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1 Thessalonians (b)</w:t>
      </w:r>
    </w:p>
    <w:p w14:paraId="53461FF7" w14:textId="77777777" w:rsidR="00215281" w:rsidRPr="00E1751D" w:rsidRDefault="00215281" w:rsidP="00215281">
      <w:pPr>
        <w:numPr>
          <w:ilvl w:val="0"/>
          <w:numId w:val="4"/>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Women in the Pauline churches</w:t>
      </w:r>
    </w:p>
    <w:p w14:paraId="44452777" w14:textId="77777777" w:rsidR="00215281" w:rsidRPr="00E1751D" w:rsidRDefault="00215281" w:rsidP="00215281">
      <w:pPr>
        <w:numPr>
          <w:ilvl w:val="0"/>
          <w:numId w:val="4"/>
        </w:numPr>
        <w:spacing w:line="220" w:lineRule="exact"/>
        <w:rPr>
          <w:rFonts w:ascii="Times New Roman" w:hAnsi="Times New Roman"/>
          <w:sz w:val="22"/>
          <w:szCs w:val="22"/>
        </w:rPr>
      </w:pPr>
      <w:r w:rsidRPr="00E1751D">
        <w:rPr>
          <w:rFonts w:ascii="Times New Roman" w:hAnsi="Times New Roman"/>
          <w:iCs/>
          <w:sz w:val="22"/>
          <w:szCs w:val="22"/>
          <w:lang w:val="en-US"/>
        </w:rPr>
        <w:t>Romans - an overview</w:t>
      </w:r>
    </w:p>
    <w:p w14:paraId="2C07C6D1" w14:textId="77777777" w:rsidR="00215281" w:rsidRPr="00E1751D" w:rsidRDefault="00215281" w:rsidP="00215281">
      <w:pPr>
        <w:spacing w:line="220" w:lineRule="exact"/>
        <w:rPr>
          <w:rFonts w:ascii="Times New Roman" w:hAnsi="Times New Roman"/>
          <w:b/>
          <w:sz w:val="22"/>
          <w:szCs w:val="22"/>
        </w:rPr>
      </w:pPr>
    </w:p>
    <w:p w14:paraId="4162F773" w14:textId="77777777" w:rsidR="00215281" w:rsidRPr="00E1751D" w:rsidRDefault="00215281" w:rsidP="00215281">
      <w:pPr>
        <w:spacing w:line="220" w:lineRule="exact"/>
        <w:rPr>
          <w:rFonts w:ascii="Times New Roman" w:hAnsi="Times New Roman"/>
          <w:b/>
          <w:sz w:val="22"/>
          <w:szCs w:val="22"/>
        </w:rPr>
      </w:pPr>
      <w:r w:rsidRPr="00E1751D">
        <w:rPr>
          <w:rFonts w:ascii="Times New Roman" w:hAnsi="Times New Roman"/>
          <w:b/>
          <w:sz w:val="22"/>
          <w:szCs w:val="22"/>
        </w:rPr>
        <w:t>Sequence</w:t>
      </w:r>
    </w:p>
    <w:p w14:paraId="0CBBC11C" w14:textId="77777777" w:rsidR="00215281" w:rsidRPr="00E1751D" w:rsidRDefault="00215281" w:rsidP="00215281">
      <w:pPr>
        <w:numPr>
          <w:ilvl w:val="0"/>
          <w:numId w:val="5"/>
        </w:numPr>
        <w:spacing w:line="220" w:lineRule="exact"/>
        <w:rPr>
          <w:rFonts w:ascii="Times New Roman" w:hAnsi="Times New Roman"/>
          <w:sz w:val="22"/>
          <w:szCs w:val="22"/>
          <w:lang w:val="en-US"/>
        </w:rPr>
      </w:pPr>
      <w:r w:rsidRPr="00E1751D">
        <w:rPr>
          <w:rFonts w:ascii="Times New Roman" w:hAnsi="Times New Roman"/>
          <w:sz w:val="22"/>
          <w:szCs w:val="22"/>
          <w:lang w:val="en-US"/>
        </w:rPr>
        <w:t>Welcome</w:t>
      </w:r>
    </w:p>
    <w:p w14:paraId="19EC09D8" w14:textId="77777777" w:rsidR="00215281" w:rsidRPr="00E1751D" w:rsidRDefault="00215281" w:rsidP="00215281">
      <w:pPr>
        <w:numPr>
          <w:ilvl w:val="0"/>
          <w:numId w:val="5"/>
        </w:numPr>
        <w:spacing w:line="220" w:lineRule="exact"/>
        <w:rPr>
          <w:rFonts w:ascii="Times New Roman" w:hAnsi="Times New Roman"/>
          <w:sz w:val="22"/>
          <w:szCs w:val="22"/>
          <w:lang w:val="en-US"/>
        </w:rPr>
      </w:pPr>
      <w:r w:rsidRPr="00E1751D">
        <w:rPr>
          <w:rFonts w:ascii="Times New Roman" w:hAnsi="Times New Roman"/>
          <w:sz w:val="22"/>
          <w:szCs w:val="22"/>
          <w:lang w:val="en-US"/>
        </w:rPr>
        <w:t>The Second Reading</w:t>
      </w:r>
    </w:p>
    <w:p w14:paraId="0F425F91" w14:textId="77777777" w:rsidR="00215281" w:rsidRPr="00E1751D" w:rsidRDefault="00215281" w:rsidP="00215281">
      <w:pPr>
        <w:numPr>
          <w:ilvl w:val="0"/>
          <w:numId w:val="5"/>
        </w:numPr>
        <w:spacing w:line="220" w:lineRule="exact"/>
        <w:rPr>
          <w:rFonts w:ascii="Times New Roman" w:hAnsi="Times New Roman"/>
          <w:sz w:val="22"/>
          <w:szCs w:val="22"/>
        </w:rPr>
      </w:pPr>
      <w:r w:rsidRPr="00E1751D">
        <w:rPr>
          <w:rFonts w:ascii="Times New Roman" w:hAnsi="Times New Roman"/>
          <w:sz w:val="22"/>
          <w:szCs w:val="22"/>
          <w:lang w:val="en-US"/>
        </w:rPr>
        <w:t>Introducing St Paul</w:t>
      </w:r>
    </w:p>
    <w:p w14:paraId="0058E4B8" w14:textId="77777777" w:rsidR="00215281" w:rsidRPr="00E1751D" w:rsidRDefault="00215281" w:rsidP="00215281">
      <w:pPr>
        <w:spacing w:line="220" w:lineRule="exact"/>
        <w:rPr>
          <w:rFonts w:ascii="Times New Roman" w:hAnsi="Times New Roman"/>
          <w:b/>
          <w:sz w:val="22"/>
          <w:szCs w:val="22"/>
        </w:rPr>
      </w:pPr>
    </w:p>
    <w:p w14:paraId="6D4B0C4E" w14:textId="77777777" w:rsidR="00215281" w:rsidRPr="00E1751D" w:rsidRDefault="00215281" w:rsidP="00215281">
      <w:pPr>
        <w:spacing w:line="220" w:lineRule="exact"/>
        <w:rPr>
          <w:rFonts w:ascii="Times New Roman" w:hAnsi="Times New Roman"/>
          <w:b/>
          <w:sz w:val="22"/>
          <w:szCs w:val="22"/>
        </w:rPr>
      </w:pPr>
      <w:r w:rsidRPr="00E1751D">
        <w:rPr>
          <w:rFonts w:ascii="Times New Roman" w:hAnsi="Times New Roman"/>
          <w:b/>
          <w:sz w:val="22"/>
          <w:szCs w:val="22"/>
        </w:rPr>
        <w:t>The Second Reading</w:t>
      </w:r>
    </w:p>
    <w:p w14:paraId="732405A5"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In “ordinary time”: Not linked to the OT reading</w:t>
      </w:r>
    </w:p>
    <w:p w14:paraId="47F9762A"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In “ordinary time”: Not linked to the Gospel</w:t>
      </w:r>
    </w:p>
    <w:p w14:paraId="48370066"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In the seasons: all three readings often share themes</w:t>
      </w:r>
    </w:p>
    <w:p w14:paraId="01172C6A"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Continuous reading: usual from a letter (Paul, John, Hebrew, Peter and James) or the Acts or—less often—from the book of Revelation.</w:t>
      </w:r>
    </w:p>
    <w:p w14:paraId="710F8C70" w14:textId="77777777" w:rsidR="00215281" w:rsidRDefault="00215281" w:rsidP="00215281">
      <w:pPr>
        <w:spacing w:line="220" w:lineRule="exact"/>
        <w:rPr>
          <w:rFonts w:ascii="Times New Roman" w:hAnsi="Times New Roman"/>
          <w:iCs/>
          <w:sz w:val="22"/>
          <w:szCs w:val="22"/>
          <w:lang w:val="en-US"/>
        </w:rPr>
      </w:pPr>
    </w:p>
    <w:p w14:paraId="7C4B46F3" w14:textId="32F056F4" w:rsidR="004D6FCE" w:rsidRPr="004D6FCE" w:rsidRDefault="004D6FCE" w:rsidP="00215281">
      <w:pPr>
        <w:spacing w:line="220" w:lineRule="exact"/>
        <w:rPr>
          <w:rFonts w:ascii="Times New Roman" w:hAnsi="Times New Roman"/>
          <w:b/>
          <w:iCs/>
          <w:sz w:val="22"/>
          <w:szCs w:val="22"/>
          <w:lang w:val="en-US"/>
        </w:rPr>
      </w:pPr>
      <w:r>
        <w:rPr>
          <w:rFonts w:ascii="Times New Roman" w:hAnsi="Times New Roman"/>
          <w:b/>
          <w:iCs/>
          <w:sz w:val="22"/>
          <w:szCs w:val="22"/>
          <w:lang w:val="en-US"/>
        </w:rPr>
        <w:t>Right now</w:t>
      </w:r>
    </w:p>
    <w:p w14:paraId="49449632" w14:textId="588B4692" w:rsidR="004D6FCE" w:rsidRDefault="004D6FCE" w:rsidP="004D6FCE">
      <w:pPr>
        <w:tabs>
          <w:tab w:val="left" w:pos="2127"/>
        </w:tabs>
        <w:spacing w:line="220" w:lineRule="exact"/>
        <w:rPr>
          <w:rFonts w:ascii="Times New Roman" w:hAnsi="Times New Roman"/>
          <w:iCs/>
          <w:sz w:val="22"/>
          <w:szCs w:val="22"/>
          <w:lang w:val="en-US"/>
        </w:rPr>
      </w:pPr>
      <w:r>
        <w:rPr>
          <w:rFonts w:ascii="Times New Roman" w:hAnsi="Times New Roman"/>
          <w:iCs/>
          <w:sz w:val="22"/>
          <w:szCs w:val="22"/>
          <w:lang w:val="en-US"/>
        </w:rPr>
        <w:t>Sunday 2-8</w:t>
      </w:r>
      <w:r>
        <w:rPr>
          <w:rFonts w:ascii="Times New Roman" w:hAnsi="Times New Roman"/>
          <w:iCs/>
          <w:sz w:val="22"/>
          <w:szCs w:val="22"/>
          <w:lang w:val="en-US"/>
        </w:rPr>
        <w:tab/>
      </w:r>
      <w:r>
        <w:rPr>
          <w:rFonts w:ascii="Times New Roman" w:hAnsi="Times New Roman"/>
          <w:iCs/>
          <w:sz w:val="22"/>
          <w:szCs w:val="22"/>
          <w:lang w:val="en-US"/>
        </w:rPr>
        <w:tab/>
        <w:t>1 Corinthians</w:t>
      </w:r>
    </w:p>
    <w:p w14:paraId="1D7EBF87" w14:textId="186A908A" w:rsidR="004D6FCE" w:rsidRDefault="004D6FCE" w:rsidP="004D6FCE">
      <w:pPr>
        <w:spacing w:line="220" w:lineRule="exact"/>
        <w:rPr>
          <w:rFonts w:ascii="Times New Roman" w:hAnsi="Times New Roman"/>
          <w:iCs/>
          <w:sz w:val="22"/>
          <w:szCs w:val="22"/>
          <w:lang w:val="en-US"/>
        </w:rPr>
      </w:pPr>
      <w:r>
        <w:rPr>
          <w:rFonts w:ascii="Times New Roman" w:hAnsi="Times New Roman"/>
          <w:iCs/>
          <w:sz w:val="22"/>
          <w:szCs w:val="22"/>
          <w:lang w:val="en-US"/>
        </w:rPr>
        <w:t>Sunday 9-14</w:t>
      </w:r>
      <w:r>
        <w:rPr>
          <w:rFonts w:ascii="Times New Roman" w:hAnsi="Times New Roman"/>
          <w:iCs/>
          <w:sz w:val="22"/>
          <w:szCs w:val="22"/>
          <w:lang w:val="en-US"/>
        </w:rPr>
        <w:tab/>
      </w:r>
      <w:r>
        <w:rPr>
          <w:rFonts w:ascii="Times New Roman" w:hAnsi="Times New Roman"/>
          <w:iCs/>
          <w:sz w:val="22"/>
          <w:szCs w:val="22"/>
          <w:lang w:val="en-US"/>
        </w:rPr>
        <w:tab/>
        <w:t>Galatians</w:t>
      </w:r>
    </w:p>
    <w:p w14:paraId="4B37BF3F" w14:textId="5CDA988D" w:rsidR="004D6FCE" w:rsidRDefault="004D6FCE" w:rsidP="004D6FCE">
      <w:pPr>
        <w:spacing w:line="220" w:lineRule="exact"/>
        <w:rPr>
          <w:rFonts w:ascii="Times New Roman" w:hAnsi="Times New Roman"/>
          <w:i/>
          <w:iCs/>
          <w:sz w:val="22"/>
          <w:szCs w:val="22"/>
          <w:lang w:val="en-US"/>
        </w:rPr>
      </w:pPr>
      <w:r>
        <w:rPr>
          <w:rFonts w:ascii="Times New Roman" w:hAnsi="Times New Roman"/>
          <w:iCs/>
          <w:sz w:val="22"/>
          <w:szCs w:val="22"/>
          <w:lang w:val="en-US"/>
        </w:rPr>
        <w:t>Sunday 15-18</w:t>
      </w:r>
      <w:r>
        <w:rPr>
          <w:rFonts w:ascii="Times New Roman" w:hAnsi="Times New Roman"/>
          <w:iCs/>
          <w:sz w:val="22"/>
          <w:szCs w:val="22"/>
          <w:lang w:val="en-US"/>
        </w:rPr>
        <w:tab/>
      </w:r>
      <w:r>
        <w:rPr>
          <w:rFonts w:ascii="Times New Roman" w:hAnsi="Times New Roman"/>
          <w:iCs/>
          <w:sz w:val="22"/>
          <w:szCs w:val="22"/>
          <w:lang w:val="en-US"/>
        </w:rPr>
        <w:tab/>
      </w:r>
      <w:r>
        <w:rPr>
          <w:rFonts w:ascii="Times New Roman" w:hAnsi="Times New Roman"/>
          <w:i/>
          <w:iCs/>
          <w:sz w:val="22"/>
          <w:szCs w:val="22"/>
          <w:lang w:val="en-US"/>
        </w:rPr>
        <w:t>Colossians</w:t>
      </w:r>
    </w:p>
    <w:p w14:paraId="78227475" w14:textId="37EB9060" w:rsidR="004D6FCE" w:rsidRDefault="004D6FCE" w:rsidP="004D6FCE">
      <w:pPr>
        <w:spacing w:line="220" w:lineRule="exact"/>
        <w:rPr>
          <w:rFonts w:ascii="Times New Roman" w:hAnsi="Times New Roman"/>
          <w:i/>
          <w:iCs/>
          <w:sz w:val="22"/>
          <w:szCs w:val="22"/>
          <w:lang w:val="en-US"/>
        </w:rPr>
      </w:pPr>
      <w:r>
        <w:rPr>
          <w:rFonts w:ascii="Times New Roman" w:hAnsi="Times New Roman"/>
          <w:iCs/>
          <w:sz w:val="22"/>
          <w:szCs w:val="22"/>
          <w:lang w:val="en-US"/>
        </w:rPr>
        <w:t>Sunday 19-22</w:t>
      </w:r>
      <w:r>
        <w:rPr>
          <w:rFonts w:ascii="Times New Roman" w:hAnsi="Times New Roman"/>
          <w:iCs/>
          <w:sz w:val="22"/>
          <w:szCs w:val="22"/>
          <w:lang w:val="en-US"/>
        </w:rPr>
        <w:tab/>
      </w:r>
      <w:r>
        <w:rPr>
          <w:rFonts w:ascii="Times New Roman" w:hAnsi="Times New Roman"/>
          <w:iCs/>
          <w:sz w:val="22"/>
          <w:szCs w:val="22"/>
          <w:lang w:val="en-US"/>
        </w:rPr>
        <w:tab/>
      </w:r>
      <w:r>
        <w:rPr>
          <w:rFonts w:ascii="Times New Roman" w:hAnsi="Times New Roman"/>
          <w:i/>
          <w:iCs/>
          <w:sz w:val="22"/>
          <w:szCs w:val="22"/>
          <w:lang w:val="en-US"/>
        </w:rPr>
        <w:t>Hebrews</w:t>
      </w:r>
    </w:p>
    <w:p w14:paraId="331B4324" w14:textId="3C76257A" w:rsidR="004D6FCE" w:rsidRDefault="004D6FCE" w:rsidP="004D6FCE">
      <w:pPr>
        <w:spacing w:line="220" w:lineRule="exact"/>
        <w:rPr>
          <w:rFonts w:ascii="Times New Roman" w:hAnsi="Times New Roman"/>
          <w:iCs/>
          <w:sz w:val="22"/>
          <w:szCs w:val="22"/>
          <w:lang w:val="en-US"/>
        </w:rPr>
      </w:pPr>
      <w:r>
        <w:rPr>
          <w:rFonts w:ascii="Times New Roman" w:hAnsi="Times New Roman"/>
          <w:iCs/>
          <w:sz w:val="22"/>
          <w:szCs w:val="22"/>
          <w:lang w:val="en-US"/>
        </w:rPr>
        <w:t>Sunday 23</w:t>
      </w:r>
      <w:r>
        <w:rPr>
          <w:rFonts w:ascii="Times New Roman" w:hAnsi="Times New Roman"/>
          <w:iCs/>
          <w:sz w:val="22"/>
          <w:szCs w:val="22"/>
          <w:lang w:val="en-US"/>
        </w:rPr>
        <w:tab/>
      </w:r>
      <w:r>
        <w:rPr>
          <w:rFonts w:ascii="Times New Roman" w:hAnsi="Times New Roman"/>
          <w:iCs/>
          <w:sz w:val="22"/>
          <w:szCs w:val="22"/>
          <w:lang w:val="en-US"/>
        </w:rPr>
        <w:tab/>
        <w:t>Philemon</w:t>
      </w:r>
    </w:p>
    <w:p w14:paraId="630E739C" w14:textId="47B8FC7D" w:rsidR="004D6FCE" w:rsidRDefault="004D6FCE" w:rsidP="004D6FCE">
      <w:pPr>
        <w:spacing w:line="220" w:lineRule="exact"/>
        <w:rPr>
          <w:rFonts w:ascii="Times New Roman" w:hAnsi="Times New Roman"/>
          <w:i/>
          <w:iCs/>
          <w:sz w:val="22"/>
          <w:szCs w:val="22"/>
          <w:lang w:val="en-US"/>
        </w:rPr>
      </w:pPr>
      <w:r>
        <w:rPr>
          <w:rFonts w:ascii="Times New Roman" w:hAnsi="Times New Roman"/>
          <w:iCs/>
          <w:sz w:val="22"/>
          <w:szCs w:val="22"/>
          <w:lang w:val="en-US"/>
        </w:rPr>
        <w:t>Sunday 24-30</w:t>
      </w:r>
      <w:r>
        <w:rPr>
          <w:rFonts w:ascii="Times New Roman" w:hAnsi="Times New Roman"/>
          <w:iCs/>
          <w:sz w:val="22"/>
          <w:szCs w:val="22"/>
          <w:lang w:val="en-US"/>
        </w:rPr>
        <w:tab/>
      </w:r>
      <w:r>
        <w:rPr>
          <w:rFonts w:ascii="Times New Roman" w:hAnsi="Times New Roman"/>
          <w:iCs/>
          <w:sz w:val="22"/>
          <w:szCs w:val="22"/>
          <w:lang w:val="en-US"/>
        </w:rPr>
        <w:tab/>
      </w:r>
      <w:r>
        <w:rPr>
          <w:rFonts w:ascii="Times New Roman" w:hAnsi="Times New Roman"/>
          <w:i/>
          <w:iCs/>
          <w:sz w:val="22"/>
          <w:szCs w:val="22"/>
          <w:lang w:val="en-US"/>
        </w:rPr>
        <w:t xml:space="preserve">1 and 2 Timothy </w:t>
      </w:r>
    </w:p>
    <w:p w14:paraId="615CFF3F" w14:textId="688AE82D" w:rsidR="004D6FCE" w:rsidRDefault="004D6FCE" w:rsidP="004D6FCE">
      <w:pPr>
        <w:spacing w:line="220" w:lineRule="exact"/>
        <w:rPr>
          <w:rFonts w:ascii="Times New Roman" w:hAnsi="Times New Roman"/>
          <w:i/>
          <w:iCs/>
          <w:sz w:val="22"/>
          <w:szCs w:val="22"/>
          <w:lang w:val="en-US"/>
        </w:rPr>
      </w:pPr>
      <w:r>
        <w:rPr>
          <w:rFonts w:ascii="Times New Roman" w:hAnsi="Times New Roman"/>
          <w:iCs/>
          <w:sz w:val="22"/>
          <w:szCs w:val="22"/>
          <w:lang w:val="en-US"/>
        </w:rPr>
        <w:t>Sunday 31-33</w:t>
      </w:r>
      <w:r>
        <w:rPr>
          <w:rFonts w:ascii="Times New Roman" w:hAnsi="Times New Roman"/>
          <w:iCs/>
          <w:sz w:val="22"/>
          <w:szCs w:val="22"/>
          <w:lang w:val="en-US"/>
        </w:rPr>
        <w:tab/>
      </w:r>
      <w:r>
        <w:rPr>
          <w:rFonts w:ascii="Times New Roman" w:hAnsi="Times New Roman"/>
          <w:iCs/>
          <w:sz w:val="22"/>
          <w:szCs w:val="22"/>
          <w:lang w:val="en-US"/>
        </w:rPr>
        <w:tab/>
      </w:r>
      <w:r>
        <w:rPr>
          <w:rFonts w:ascii="Times New Roman" w:hAnsi="Times New Roman"/>
          <w:i/>
          <w:iCs/>
          <w:sz w:val="22"/>
          <w:szCs w:val="22"/>
          <w:lang w:val="en-US"/>
        </w:rPr>
        <w:t>2 Thessalonians</w:t>
      </w:r>
    </w:p>
    <w:p w14:paraId="097F0261" w14:textId="05333228" w:rsidR="004D6FCE" w:rsidRPr="004D6FCE" w:rsidRDefault="004D6FCE" w:rsidP="004D6FCE">
      <w:pPr>
        <w:spacing w:line="220" w:lineRule="exact"/>
        <w:rPr>
          <w:rFonts w:ascii="Times New Roman" w:hAnsi="Times New Roman"/>
          <w:iCs/>
          <w:sz w:val="22"/>
          <w:szCs w:val="22"/>
          <w:lang w:val="en-US"/>
        </w:rPr>
      </w:pPr>
      <w:r>
        <w:rPr>
          <w:rFonts w:ascii="Times New Roman" w:hAnsi="Times New Roman"/>
          <w:iCs/>
          <w:sz w:val="22"/>
          <w:szCs w:val="22"/>
          <w:lang w:val="en-US"/>
        </w:rPr>
        <w:t>Christ the King</w:t>
      </w:r>
      <w:r>
        <w:rPr>
          <w:rFonts w:ascii="Times New Roman" w:hAnsi="Times New Roman"/>
          <w:iCs/>
          <w:sz w:val="22"/>
          <w:szCs w:val="22"/>
          <w:lang w:val="en-US"/>
        </w:rPr>
        <w:tab/>
      </w:r>
      <w:r>
        <w:rPr>
          <w:rFonts w:ascii="Times New Roman" w:hAnsi="Times New Roman"/>
          <w:iCs/>
          <w:sz w:val="22"/>
          <w:szCs w:val="22"/>
          <w:lang w:val="en-US"/>
        </w:rPr>
        <w:tab/>
        <w:t>Colossians 1:12-20</w:t>
      </w:r>
    </w:p>
    <w:p w14:paraId="6742E7E9" w14:textId="77777777" w:rsidR="004D6FCE" w:rsidRPr="00E1751D" w:rsidRDefault="004D6FCE" w:rsidP="00215281">
      <w:pPr>
        <w:spacing w:line="220" w:lineRule="exact"/>
        <w:rPr>
          <w:rFonts w:ascii="Times New Roman" w:hAnsi="Times New Roman"/>
          <w:iCs/>
          <w:sz w:val="22"/>
          <w:szCs w:val="22"/>
          <w:lang w:val="en-US"/>
        </w:rPr>
      </w:pPr>
    </w:p>
    <w:p w14:paraId="7C8B8BC9" w14:textId="7CE8D560" w:rsidR="00215281" w:rsidRPr="00E1751D" w:rsidRDefault="004D6FCE" w:rsidP="00215281">
      <w:pPr>
        <w:spacing w:line="220" w:lineRule="exact"/>
        <w:rPr>
          <w:rFonts w:ascii="Times New Roman" w:hAnsi="Times New Roman"/>
          <w:b/>
          <w:iCs/>
          <w:sz w:val="22"/>
          <w:szCs w:val="22"/>
          <w:lang w:val="en-US"/>
        </w:rPr>
      </w:pPr>
      <w:r>
        <w:rPr>
          <w:rFonts w:ascii="Times New Roman" w:hAnsi="Times New Roman"/>
          <w:b/>
          <w:iCs/>
          <w:sz w:val="22"/>
          <w:szCs w:val="22"/>
          <w:lang w:val="en-US"/>
        </w:rPr>
        <w:t>2016</w:t>
      </w:r>
      <w:r w:rsidR="00215281" w:rsidRPr="00E1751D">
        <w:rPr>
          <w:rFonts w:ascii="Times New Roman" w:hAnsi="Times New Roman"/>
          <w:b/>
          <w:iCs/>
          <w:sz w:val="22"/>
          <w:szCs w:val="22"/>
          <w:lang w:val="en-US"/>
        </w:rPr>
        <w:t>—Advent (A)</w:t>
      </w:r>
    </w:p>
    <w:p w14:paraId="107EA75E"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Advent 1: </w:t>
      </w:r>
      <w:r>
        <w:rPr>
          <w:rFonts w:ascii="Times New Roman" w:hAnsi="Times New Roman"/>
          <w:iCs/>
          <w:sz w:val="22"/>
          <w:szCs w:val="22"/>
          <w:lang w:val="en-US"/>
        </w:rPr>
        <w:tab/>
      </w:r>
      <w:r>
        <w:rPr>
          <w:rFonts w:ascii="Times New Roman" w:hAnsi="Times New Roman"/>
          <w:iCs/>
          <w:sz w:val="22"/>
          <w:szCs w:val="22"/>
          <w:lang w:val="en-US"/>
        </w:rPr>
        <w:tab/>
      </w:r>
      <w:r w:rsidRPr="00E1751D">
        <w:rPr>
          <w:rFonts w:ascii="Times New Roman" w:hAnsi="Times New Roman"/>
          <w:iCs/>
          <w:sz w:val="22"/>
          <w:szCs w:val="22"/>
          <w:lang w:val="en-US"/>
        </w:rPr>
        <w:t>Romans 13:11-14</w:t>
      </w:r>
    </w:p>
    <w:p w14:paraId="65E772AD"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Advent 2: </w:t>
      </w:r>
      <w:r>
        <w:rPr>
          <w:rFonts w:ascii="Times New Roman" w:hAnsi="Times New Roman"/>
          <w:iCs/>
          <w:sz w:val="22"/>
          <w:szCs w:val="22"/>
          <w:lang w:val="en-US"/>
        </w:rPr>
        <w:tab/>
      </w:r>
      <w:r>
        <w:rPr>
          <w:rFonts w:ascii="Times New Roman" w:hAnsi="Times New Roman"/>
          <w:iCs/>
          <w:sz w:val="22"/>
          <w:szCs w:val="22"/>
          <w:lang w:val="en-US"/>
        </w:rPr>
        <w:tab/>
      </w:r>
      <w:r w:rsidRPr="00E1751D">
        <w:rPr>
          <w:rFonts w:ascii="Times New Roman" w:hAnsi="Times New Roman"/>
          <w:iCs/>
          <w:sz w:val="22"/>
          <w:szCs w:val="22"/>
          <w:lang w:val="en-US"/>
        </w:rPr>
        <w:t>Romans 15:4-9</w:t>
      </w:r>
    </w:p>
    <w:p w14:paraId="7B273328"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Advent 3: </w:t>
      </w:r>
      <w:r>
        <w:rPr>
          <w:rFonts w:ascii="Times New Roman" w:hAnsi="Times New Roman"/>
          <w:iCs/>
          <w:sz w:val="22"/>
          <w:szCs w:val="22"/>
          <w:lang w:val="en-US"/>
        </w:rPr>
        <w:tab/>
      </w:r>
      <w:r>
        <w:rPr>
          <w:rFonts w:ascii="Times New Roman" w:hAnsi="Times New Roman"/>
          <w:iCs/>
          <w:sz w:val="22"/>
          <w:szCs w:val="22"/>
          <w:lang w:val="en-US"/>
        </w:rPr>
        <w:tab/>
      </w:r>
      <w:r w:rsidRPr="00E1751D">
        <w:rPr>
          <w:rFonts w:ascii="Times New Roman" w:hAnsi="Times New Roman"/>
          <w:iCs/>
          <w:sz w:val="22"/>
          <w:szCs w:val="22"/>
          <w:lang w:val="en-US"/>
        </w:rPr>
        <w:t>James 5:7-10</w:t>
      </w:r>
    </w:p>
    <w:p w14:paraId="29E27D58"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Advent 4: </w:t>
      </w:r>
      <w:r>
        <w:rPr>
          <w:rFonts w:ascii="Times New Roman" w:hAnsi="Times New Roman"/>
          <w:iCs/>
          <w:sz w:val="22"/>
          <w:szCs w:val="22"/>
          <w:lang w:val="en-US"/>
        </w:rPr>
        <w:tab/>
      </w:r>
      <w:r>
        <w:rPr>
          <w:rFonts w:ascii="Times New Roman" w:hAnsi="Times New Roman"/>
          <w:iCs/>
          <w:sz w:val="22"/>
          <w:szCs w:val="22"/>
          <w:lang w:val="en-US"/>
        </w:rPr>
        <w:tab/>
      </w:r>
      <w:r w:rsidRPr="00E1751D">
        <w:rPr>
          <w:rFonts w:ascii="Times New Roman" w:hAnsi="Times New Roman"/>
          <w:iCs/>
          <w:sz w:val="22"/>
          <w:szCs w:val="22"/>
          <w:lang w:val="en-US"/>
        </w:rPr>
        <w:t>Romans 1:1-7</w:t>
      </w:r>
    </w:p>
    <w:p w14:paraId="70EF5D87" w14:textId="77777777" w:rsidR="00215281" w:rsidRPr="00E1751D" w:rsidRDefault="00215281" w:rsidP="00215281">
      <w:pPr>
        <w:spacing w:line="220" w:lineRule="exact"/>
        <w:rPr>
          <w:rFonts w:ascii="Times New Roman" w:hAnsi="Times New Roman"/>
          <w:iCs/>
          <w:sz w:val="22"/>
          <w:szCs w:val="22"/>
          <w:lang w:val="en-US"/>
        </w:rPr>
      </w:pPr>
    </w:p>
    <w:p w14:paraId="29E3E59A" w14:textId="669A1276" w:rsidR="00215281" w:rsidRPr="00E1751D" w:rsidRDefault="004D6FCE" w:rsidP="00215281">
      <w:pPr>
        <w:spacing w:line="220" w:lineRule="exact"/>
        <w:rPr>
          <w:rFonts w:ascii="Times New Roman" w:hAnsi="Times New Roman"/>
          <w:b/>
          <w:iCs/>
          <w:sz w:val="22"/>
          <w:szCs w:val="22"/>
          <w:lang w:val="en-US"/>
        </w:rPr>
      </w:pPr>
      <w:r>
        <w:rPr>
          <w:rFonts w:ascii="Times New Roman" w:hAnsi="Times New Roman"/>
          <w:b/>
          <w:iCs/>
          <w:sz w:val="22"/>
          <w:szCs w:val="22"/>
          <w:lang w:val="en-US"/>
        </w:rPr>
        <w:t>2016</w:t>
      </w:r>
      <w:r w:rsidR="00215281" w:rsidRPr="00E1751D">
        <w:rPr>
          <w:rFonts w:ascii="Times New Roman" w:hAnsi="Times New Roman"/>
          <w:b/>
          <w:iCs/>
          <w:sz w:val="22"/>
          <w:szCs w:val="22"/>
          <w:lang w:val="en-US"/>
        </w:rPr>
        <w:t>—Christmas (A)</w:t>
      </w:r>
    </w:p>
    <w:p w14:paraId="26EC0B9B"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Christmas Midnight: </w:t>
      </w:r>
      <w:r w:rsidRPr="00E1751D">
        <w:rPr>
          <w:rFonts w:ascii="Times New Roman" w:hAnsi="Times New Roman"/>
          <w:iCs/>
          <w:sz w:val="22"/>
          <w:szCs w:val="22"/>
          <w:lang w:val="en-US"/>
        </w:rPr>
        <w:tab/>
        <w:t>Acts 13:16-17, 22-25</w:t>
      </w:r>
    </w:p>
    <w:p w14:paraId="4885F7CC"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Christmas Dawn: </w:t>
      </w:r>
      <w:r w:rsidRPr="00E1751D">
        <w:rPr>
          <w:rFonts w:ascii="Times New Roman" w:hAnsi="Times New Roman"/>
          <w:iCs/>
          <w:sz w:val="22"/>
          <w:szCs w:val="22"/>
          <w:lang w:val="en-US"/>
        </w:rPr>
        <w:tab/>
      </w:r>
      <w:r w:rsidRPr="004D6FCE">
        <w:rPr>
          <w:rFonts w:ascii="Times New Roman" w:hAnsi="Times New Roman"/>
          <w:i/>
          <w:iCs/>
          <w:sz w:val="22"/>
          <w:szCs w:val="22"/>
          <w:lang w:val="en-US"/>
        </w:rPr>
        <w:t>Titus 2:11-14</w:t>
      </w:r>
    </w:p>
    <w:p w14:paraId="568039AE"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Christmas Day: </w:t>
      </w:r>
      <w:r w:rsidRPr="00E1751D">
        <w:rPr>
          <w:rFonts w:ascii="Times New Roman" w:hAnsi="Times New Roman"/>
          <w:iCs/>
          <w:sz w:val="22"/>
          <w:szCs w:val="22"/>
          <w:lang w:val="en-US"/>
        </w:rPr>
        <w:tab/>
      </w:r>
      <w:r>
        <w:rPr>
          <w:rFonts w:ascii="Times New Roman" w:hAnsi="Times New Roman"/>
          <w:iCs/>
          <w:sz w:val="22"/>
          <w:szCs w:val="22"/>
          <w:lang w:val="en-US"/>
        </w:rPr>
        <w:tab/>
      </w:r>
      <w:r w:rsidRPr="004D6FCE">
        <w:rPr>
          <w:rFonts w:ascii="Times New Roman" w:hAnsi="Times New Roman"/>
          <w:i/>
          <w:iCs/>
          <w:sz w:val="22"/>
          <w:szCs w:val="22"/>
          <w:lang w:val="en-US"/>
        </w:rPr>
        <w:t>Titus 3:4-7</w:t>
      </w:r>
    </w:p>
    <w:p w14:paraId="1031A99F"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Holy Family: </w:t>
      </w:r>
      <w:r w:rsidRPr="00E1751D">
        <w:rPr>
          <w:rFonts w:ascii="Times New Roman" w:hAnsi="Times New Roman"/>
          <w:iCs/>
          <w:sz w:val="22"/>
          <w:szCs w:val="22"/>
          <w:lang w:val="en-US"/>
        </w:rPr>
        <w:tab/>
      </w:r>
      <w:r w:rsidRPr="00E1751D">
        <w:rPr>
          <w:rFonts w:ascii="Times New Roman" w:hAnsi="Times New Roman"/>
          <w:iCs/>
          <w:sz w:val="22"/>
          <w:szCs w:val="22"/>
          <w:lang w:val="en-US"/>
        </w:rPr>
        <w:tab/>
      </w:r>
      <w:r w:rsidRPr="004D6FCE">
        <w:rPr>
          <w:rFonts w:ascii="Times New Roman" w:hAnsi="Times New Roman"/>
          <w:i/>
          <w:iCs/>
          <w:sz w:val="22"/>
          <w:szCs w:val="22"/>
          <w:lang w:val="en-US"/>
        </w:rPr>
        <w:t>Hebrews 1:1-6</w:t>
      </w:r>
    </w:p>
    <w:p w14:paraId="5C44F155"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Second Sunday: </w:t>
      </w:r>
      <w:r w:rsidRPr="00E1751D">
        <w:rPr>
          <w:rFonts w:ascii="Times New Roman" w:hAnsi="Times New Roman"/>
          <w:iCs/>
          <w:sz w:val="22"/>
          <w:szCs w:val="22"/>
          <w:lang w:val="en-US"/>
        </w:rPr>
        <w:tab/>
      </w:r>
      <w:r w:rsidRPr="004D6FCE">
        <w:rPr>
          <w:rFonts w:ascii="Times New Roman" w:hAnsi="Times New Roman"/>
          <w:i/>
          <w:iCs/>
          <w:sz w:val="22"/>
          <w:szCs w:val="22"/>
          <w:lang w:val="en-US"/>
        </w:rPr>
        <w:t>Ephesians 1:3-6, 15-18</w:t>
      </w:r>
    </w:p>
    <w:p w14:paraId="5BEB2909"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Epiphany: </w:t>
      </w:r>
      <w:r w:rsidRPr="00E1751D">
        <w:rPr>
          <w:rFonts w:ascii="Times New Roman" w:hAnsi="Times New Roman"/>
          <w:iCs/>
          <w:sz w:val="22"/>
          <w:szCs w:val="22"/>
          <w:lang w:val="en-US"/>
        </w:rPr>
        <w:tab/>
      </w:r>
      <w:r w:rsidRPr="00E1751D">
        <w:rPr>
          <w:rFonts w:ascii="Times New Roman" w:hAnsi="Times New Roman"/>
          <w:iCs/>
          <w:sz w:val="22"/>
          <w:szCs w:val="22"/>
          <w:lang w:val="en-US"/>
        </w:rPr>
        <w:tab/>
      </w:r>
      <w:r w:rsidRPr="004D6FCE">
        <w:rPr>
          <w:rFonts w:ascii="Times New Roman" w:hAnsi="Times New Roman"/>
          <w:i/>
          <w:iCs/>
          <w:sz w:val="22"/>
          <w:szCs w:val="22"/>
          <w:lang w:val="en-US"/>
        </w:rPr>
        <w:t>Ephesians 3:2-3a, 5-6</w:t>
      </w:r>
    </w:p>
    <w:p w14:paraId="67923255"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Baptism </w:t>
      </w:r>
      <w:r w:rsidRPr="00E1751D">
        <w:rPr>
          <w:rFonts w:ascii="Times New Roman" w:hAnsi="Times New Roman"/>
          <w:iCs/>
          <w:sz w:val="22"/>
          <w:szCs w:val="22"/>
          <w:lang w:val="en-US"/>
        </w:rPr>
        <w:tab/>
      </w:r>
      <w:r w:rsidRPr="00E1751D">
        <w:rPr>
          <w:rFonts w:ascii="Times New Roman" w:hAnsi="Times New Roman"/>
          <w:iCs/>
          <w:sz w:val="22"/>
          <w:szCs w:val="22"/>
          <w:lang w:val="en-US"/>
        </w:rPr>
        <w:tab/>
        <w:t>Acts 10:34-38</w:t>
      </w:r>
    </w:p>
    <w:p w14:paraId="6EA1CE94" w14:textId="77777777" w:rsidR="00215281" w:rsidRPr="00E1751D" w:rsidRDefault="00215281" w:rsidP="00215281">
      <w:pPr>
        <w:spacing w:line="220" w:lineRule="exact"/>
        <w:rPr>
          <w:rFonts w:ascii="Times New Roman" w:hAnsi="Times New Roman"/>
          <w:iCs/>
          <w:sz w:val="22"/>
          <w:szCs w:val="22"/>
          <w:lang w:val="en-US"/>
        </w:rPr>
      </w:pPr>
    </w:p>
    <w:p w14:paraId="507EEC97" w14:textId="3BA884CB" w:rsidR="00215281" w:rsidRPr="00E1751D" w:rsidRDefault="004D6FCE" w:rsidP="00215281">
      <w:pPr>
        <w:spacing w:line="220" w:lineRule="exact"/>
        <w:rPr>
          <w:rFonts w:ascii="Times New Roman" w:hAnsi="Times New Roman"/>
          <w:b/>
          <w:iCs/>
          <w:sz w:val="22"/>
          <w:szCs w:val="22"/>
          <w:lang w:val="en-US"/>
        </w:rPr>
      </w:pPr>
      <w:r>
        <w:rPr>
          <w:rFonts w:ascii="Times New Roman" w:hAnsi="Times New Roman"/>
          <w:b/>
          <w:iCs/>
          <w:sz w:val="22"/>
          <w:szCs w:val="22"/>
          <w:lang w:val="en-US"/>
        </w:rPr>
        <w:t>2017</w:t>
      </w:r>
      <w:r w:rsidR="00215281" w:rsidRPr="00E1751D">
        <w:rPr>
          <w:rFonts w:ascii="Times New Roman" w:hAnsi="Times New Roman"/>
          <w:b/>
          <w:iCs/>
          <w:sz w:val="22"/>
          <w:szCs w:val="22"/>
          <w:lang w:val="en-US"/>
        </w:rPr>
        <w:t>—Lent (A)</w:t>
      </w:r>
    </w:p>
    <w:p w14:paraId="30473B31"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Lent 1:</w:t>
      </w:r>
      <w:r w:rsidRPr="00E1751D">
        <w:rPr>
          <w:rFonts w:ascii="Times New Roman" w:hAnsi="Times New Roman"/>
          <w:iCs/>
          <w:sz w:val="22"/>
          <w:szCs w:val="22"/>
          <w:lang w:val="en-US"/>
        </w:rPr>
        <w:tab/>
      </w:r>
      <w:r w:rsidRPr="00E1751D">
        <w:rPr>
          <w:rFonts w:ascii="Times New Roman" w:hAnsi="Times New Roman"/>
          <w:iCs/>
          <w:sz w:val="22"/>
          <w:szCs w:val="22"/>
          <w:lang w:val="en-US"/>
        </w:rPr>
        <w:tab/>
      </w:r>
      <w:r w:rsidRPr="00E1751D">
        <w:rPr>
          <w:rFonts w:ascii="Times New Roman" w:hAnsi="Times New Roman"/>
          <w:iCs/>
          <w:sz w:val="22"/>
          <w:szCs w:val="22"/>
          <w:lang w:val="en-US"/>
        </w:rPr>
        <w:tab/>
        <w:t>Romans 5:12-19</w:t>
      </w:r>
    </w:p>
    <w:p w14:paraId="37B69494"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Lent 2: </w:t>
      </w:r>
      <w:r w:rsidRPr="00E1751D">
        <w:rPr>
          <w:rFonts w:ascii="Times New Roman" w:hAnsi="Times New Roman"/>
          <w:iCs/>
          <w:sz w:val="22"/>
          <w:szCs w:val="22"/>
          <w:lang w:val="en-US"/>
        </w:rPr>
        <w:tab/>
      </w:r>
      <w:r w:rsidRPr="00E1751D">
        <w:rPr>
          <w:rFonts w:ascii="Times New Roman" w:hAnsi="Times New Roman"/>
          <w:iCs/>
          <w:sz w:val="22"/>
          <w:szCs w:val="22"/>
          <w:lang w:val="en-US"/>
        </w:rPr>
        <w:tab/>
      </w:r>
      <w:r>
        <w:rPr>
          <w:rFonts w:ascii="Times New Roman" w:hAnsi="Times New Roman"/>
          <w:iCs/>
          <w:sz w:val="22"/>
          <w:szCs w:val="22"/>
          <w:lang w:val="en-US"/>
        </w:rPr>
        <w:tab/>
      </w:r>
      <w:r w:rsidRPr="004D6FCE">
        <w:rPr>
          <w:rFonts w:ascii="Times New Roman" w:hAnsi="Times New Roman"/>
          <w:i/>
          <w:iCs/>
          <w:sz w:val="22"/>
          <w:szCs w:val="22"/>
          <w:lang w:val="en-US"/>
        </w:rPr>
        <w:t>2 Timothy 1:8b-10</w:t>
      </w:r>
    </w:p>
    <w:p w14:paraId="726EBA12"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Lent 3: </w:t>
      </w:r>
      <w:r w:rsidRPr="00E1751D">
        <w:rPr>
          <w:rFonts w:ascii="Times New Roman" w:hAnsi="Times New Roman"/>
          <w:iCs/>
          <w:sz w:val="22"/>
          <w:szCs w:val="22"/>
          <w:lang w:val="en-US"/>
        </w:rPr>
        <w:tab/>
      </w:r>
      <w:r w:rsidRPr="00E1751D">
        <w:rPr>
          <w:rFonts w:ascii="Times New Roman" w:hAnsi="Times New Roman"/>
          <w:iCs/>
          <w:sz w:val="22"/>
          <w:szCs w:val="22"/>
          <w:lang w:val="en-US"/>
        </w:rPr>
        <w:tab/>
      </w:r>
      <w:r>
        <w:rPr>
          <w:rFonts w:ascii="Times New Roman" w:hAnsi="Times New Roman"/>
          <w:iCs/>
          <w:sz w:val="22"/>
          <w:szCs w:val="22"/>
          <w:lang w:val="en-US"/>
        </w:rPr>
        <w:tab/>
      </w:r>
      <w:r w:rsidRPr="00E1751D">
        <w:rPr>
          <w:rFonts w:ascii="Times New Roman" w:hAnsi="Times New Roman"/>
          <w:iCs/>
          <w:sz w:val="22"/>
          <w:szCs w:val="22"/>
          <w:lang w:val="en-US"/>
        </w:rPr>
        <w:t>Romans 5:1-2, 5-8</w:t>
      </w:r>
    </w:p>
    <w:p w14:paraId="1CE5293F"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Lent 4: </w:t>
      </w:r>
      <w:r w:rsidRPr="00E1751D">
        <w:rPr>
          <w:rFonts w:ascii="Times New Roman" w:hAnsi="Times New Roman"/>
          <w:iCs/>
          <w:sz w:val="22"/>
          <w:szCs w:val="22"/>
          <w:lang w:val="en-US"/>
        </w:rPr>
        <w:tab/>
      </w:r>
      <w:r w:rsidRPr="00E1751D">
        <w:rPr>
          <w:rFonts w:ascii="Times New Roman" w:hAnsi="Times New Roman"/>
          <w:iCs/>
          <w:sz w:val="22"/>
          <w:szCs w:val="22"/>
          <w:lang w:val="en-US"/>
        </w:rPr>
        <w:tab/>
      </w:r>
      <w:r>
        <w:rPr>
          <w:rFonts w:ascii="Times New Roman" w:hAnsi="Times New Roman"/>
          <w:iCs/>
          <w:sz w:val="22"/>
          <w:szCs w:val="22"/>
          <w:lang w:val="en-US"/>
        </w:rPr>
        <w:tab/>
      </w:r>
      <w:r w:rsidRPr="004D6FCE">
        <w:rPr>
          <w:rFonts w:ascii="Times New Roman" w:hAnsi="Times New Roman"/>
          <w:i/>
          <w:iCs/>
          <w:sz w:val="22"/>
          <w:szCs w:val="22"/>
          <w:lang w:val="en-US"/>
        </w:rPr>
        <w:t>Ephesians 5:8-14</w:t>
      </w:r>
    </w:p>
    <w:p w14:paraId="1E6C0E29"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Lent 5: </w:t>
      </w:r>
      <w:r w:rsidRPr="00E1751D">
        <w:rPr>
          <w:rFonts w:ascii="Times New Roman" w:hAnsi="Times New Roman"/>
          <w:iCs/>
          <w:sz w:val="22"/>
          <w:szCs w:val="22"/>
          <w:lang w:val="en-US"/>
        </w:rPr>
        <w:tab/>
      </w:r>
      <w:r w:rsidRPr="00E1751D">
        <w:rPr>
          <w:rFonts w:ascii="Times New Roman" w:hAnsi="Times New Roman"/>
          <w:iCs/>
          <w:sz w:val="22"/>
          <w:szCs w:val="22"/>
          <w:lang w:val="en-US"/>
        </w:rPr>
        <w:tab/>
      </w:r>
      <w:r>
        <w:rPr>
          <w:rFonts w:ascii="Times New Roman" w:hAnsi="Times New Roman"/>
          <w:iCs/>
          <w:sz w:val="22"/>
          <w:szCs w:val="22"/>
          <w:lang w:val="en-US"/>
        </w:rPr>
        <w:tab/>
      </w:r>
      <w:r w:rsidRPr="00E1751D">
        <w:rPr>
          <w:rFonts w:ascii="Times New Roman" w:hAnsi="Times New Roman"/>
          <w:iCs/>
          <w:sz w:val="22"/>
          <w:szCs w:val="22"/>
          <w:lang w:val="en-US"/>
        </w:rPr>
        <w:t>Romans 8:8-11</w:t>
      </w:r>
    </w:p>
    <w:p w14:paraId="3267FE2E" w14:textId="77777777" w:rsidR="00215281" w:rsidRPr="00E1751D" w:rsidRDefault="00215281" w:rsidP="00215281">
      <w:pPr>
        <w:spacing w:line="220" w:lineRule="exact"/>
        <w:rPr>
          <w:rFonts w:ascii="Times New Roman" w:hAnsi="Times New Roman"/>
          <w:iCs/>
          <w:sz w:val="22"/>
          <w:szCs w:val="22"/>
          <w:lang w:val="en-US"/>
        </w:rPr>
      </w:pPr>
    </w:p>
    <w:p w14:paraId="5A8F08E5" w14:textId="23F3D49F" w:rsidR="00215281" w:rsidRPr="00E1751D" w:rsidRDefault="004D6FCE" w:rsidP="00215281">
      <w:pPr>
        <w:spacing w:line="220" w:lineRule="exact"/>
        <w:rPr>
          <w:rFonts w:ascii="Times New Roman" w:hAnsi="Times New Roman"/>
          <w:b/>
          <w:iCs/>
          <w:sz w:val="22"/>
          <w:szCs w:val="22"/>
          <w:lang w:val="en-US"/>
        </w:rPr>
      </w:pPr>
      <w:r>
        <w:rPr>
          <w:rFonts w:ascii="Times New Roman" w:hAnsi="Times New Roman"/>
          <w:b/>
          <w:iCs/>
          <w:sz w:val="22"/>
          <w:szCs w:val="22"/>
          <w:lang w:val="en-US"/>
        </w:rPr>
        <w:lastRenderedPageBreak/>
        <w:t>2017</w:t>
      </w:r>
      <w:r w:rsidR="00215281" w:rsidRPr="00E1751D">
        <w:rPr>
          <w:rFonts w:ascii="Times New Roman" w:hAnsi="Times New Roman"/>
          <w:b/>
          <w:iCs/>
          <w:sz w:val="22"/>
          <w:szCs w:val="22"/>
          <w:lang w:val="en-US"/>
        </w:rPr>
        <w:t>—Holy Week (ABC)</w:t>
      </w:r>
    </w:p>
    <w:p w14:paraId="3C551F65"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Palm Sunday</w:t>
      </w:r>
      <w:r w:rsidRPr="00E1751D">
        <w:rPr>
          <w:rFonts w:ascii="Times New Roman" w:hAnsi="Times New Roman"/>
          <w:iCs/>
          <w:sz w:val="22"/>
          <w:szCs w:val="22"/>
          <w:lang w:val="en-US"/>
        </w:rPr>
        <w:tab/>
      </w:r>
      <w:r w:rsidRPr="00E1751D">
        <w:rPr>
          <w:rFonts w:ascii="Times New Roman" w:hAnsi="Times New Roman"/>
          <w:iCs/>
          <w:sz w:val="22"/>
          <w:szCs w:val="22"/>
          <w:lang w:val="en-US"/>
        </w:rPr>
        <w:tab/>
        <w:t>Philippians 2:6-11</w:t>
      </w:r>
    </w:p>
    <w:p w14:paraId="28A2363E"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Holy Thursday</w:t>
      </w:r>
      <w:r w:rsidRPr="00E1751D">
        <w:rPr>
          <w:rFonts w:ascii="Times New Roman" w:hAnsi="Times New Roman"/>
          <w:iCs/>
          <w:sz w:val="22"/>
          <w:szCs w:val="22"/>
          <w:lang w:val="en-US"/>
        </w:rPr>
        <w:tab/>
      </w:r>
      <w:r>
        <w:rPr>
          <w:rFonts w:ascii="Times New Roman" w:hAnsi="Times New Roman"/>
          <w:iCs/>
          <w:sz w:val="22"/>
          <w:szCs w:val="22"/>
          <w:lang w:val="en-US"/>
        </w:rPr>
        <w:tab/>
      </w:r>
      <w:r w:rsidRPr="00E1751D">
        <w:rPr>
          <w:rFonts w:ascii="Times New Roman" w:hAnsi="Times New Roman"/>
          <w:iCs/>
          <w:sz w:val="22"/>
          <w:szCs w:val="22"/>
          <w:lang w:val="en-US"/>
        </w:rPr>
        <w:t>1 Corinthians 11:23-26</w:t>
      </w:r>
    </w:p>
    <w:p w14:paraId="7207A61D"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Good Friday</w:t>
      </w:r>
      <w:r w:rsidRPr="00E1751D">
        <w:rPr>
          <w:rFonts w:ascii="Times New Roman" w:hAnsi="Times New Roman"/>
          <w:iCs/>
          <w:sz w:val="22"/>
          <w:szCs w:val="22"/>
          <w:lang w:val="en-US"/>
        </w:rPr>
        <w:tab/>
      </w:r>
      <w:r w:rsidRPr="00E1751D">
        <w:rPr>
          <w:rFonts w:ascii="Times New Roman" w:hAnsi="Times New Roman"/>
          <w:iCs/>
          <w:sz w:val="22"/>
          <w:szCs w:val="22"/>
          <w:lang w:val="en-US"/>
        </w:rPr>
        <w:tab/>
      </w:r>
      <w:r w:rsidRPr="004D6FCE">
        <w:rPr>
          <w:rFonts w:ascii="Times New Roman" w:hAnsi="Times New Roman"/>
          <w:i/>
          <w:iCs/>
          <w:sz w:val="22"/>
          <w:szCs w:val="22"/>
          <w:lang w:val="en-US"/>
        </w:rPr>
        <w:t>Hebrews 4:14-16; 5:7-9</w:t>
      </w:r>
    </w:p>
    <w:p w14:paraId="2A7C8C37"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Easter Vigil</w:t>
      </w:r>
      <w:r w:rsidRPr="00E1751D">
        <w:rPr>
          <w:rFonts w:ascii="Times New Roman" w:hAnsi="Times New Roman"/>
          <w:iCs/>
          <w:sz w:val="22"/>
          <w:szCs w:val="22"/>
          <w:lang w:val="en-US"/>
        </w:rPr>
        <w:tab/>
      </w:r>
      <w:r w:rsidRPr="00E1751D">
        <w:rPr>
          <w:rFonts w:ascii="Times New Roman" w:hAnsi="Times New Roman"/>
          <w:iCs/>
          <w:sz w:val="22"/>
          <w:szCs w:val="22"/>
          <w:lang w:val="en-US"/>
        </w:rPr>
        <w:tab/>
        <w:t>Romans 6:3-11</w:t>
      </w:r>
    </w:p>
    <w:p w14:paraId="071BE031"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Easter Sunday</w:t>
      </w:r>
      <w:r w:rsidRPr="00E1751D">
        <w:rPr>
          <w:rFonts w:ascii="Times New Roman" w:hAnsi="Times New Roman"/>
          <w:iCs/>
          <w:sz w:val="22"/>
          <w:szCs w:val="22"/>
          <w:lang w:val="en-US"/>
        </w:rPr>
        <w:tab/>
      </w:r>
      <w:r w:rsidRPr="00E1751D">
        <w:rPr>
          <w:rFonts w:ascii="Times New Roman" w:hAnsi="Times New Roman"/>
          <w:iCs/>
          <w:sz w:val="22"/>
          <w:szCs w:val="22"/>
          <w:lang w:val="en-US"/>
        </w:rPr>
        <w:tab/>
      </w:r>
      <w:r w:rsidRPr="004D6FCE">
        <w:rPr>
          <w:rFonts w:ascii="Times New Roman" w:hAnsi="Times New Roman"/>
          <w:i/>
          <w:iCs/>
          <w:sz w:val="22"/>
          <w:szCs w:val="22"/>
          <w:lang w:val="en-US"/>
        </w:rPr>
        <w:t>Col 3:1-4</w:t>
      </w:r>
      <w:bookmarkStart w:id="0" w:name="_GoBack"/>
      <w:bookmarkEnd w:id="0"/>
      <w:r w:rsidRPr="00E1751D">
        <w:rPr>
          <w:rFonts w:ascii="Times New Roman" w:hAnsi="Times New Roman"/>
          <w:iCs/>
          <w:sz w:val="22"/>
          <w:szCs w:val="22"/>
          <w:lang w:val="en-US"/>
        </w:rPr>
        <w:t xml:space="preserve"> or 1 Cor 5:6-8</w:t>
      </w:r>
    </w:p>
    <w:p w14:paraId="537472D8" w14:textId="77777777" w:rsidR="00215281" w:rsidRPr="00E1751D" w:rsidRDefault="00215281" w:rsidP="00215281">
      <w:pPr>
        <w:spacing w:line="220" w:lineRule="exact"/>
        <w:rPr>
          <w:rFonts w:ascii="Times New Roman" w:hAnsi="Times New Roman"/>
          <w:iCs/>
          <w:sz w:val="22"/>
          <w:szCs w:val="22"/>
          <w:lang w:val="en-US"/>
        </w:rPr>
      </w:pPr>
    </w:p>
    <w:p w14:paraId="3566A767" w14:textId="509EEF33" w:rsidR="00215281" w:rsidRPr="00E1751D" w:rsidRDefault="004D6FCE" w:rsidP="00215281">
      <w:pPr>
        <w:spacing w:line="220" w:lineRule="exact"/>
        <w:rPr>
          <w:rFonts w:ascii="Times New Roman" w:hAnsi="Times New Roman"/>
          <w:b/>
          <w:iCs/>
          <w:sz w:val="22"/>
          <w:szCs w:val="22"/>
          <w:lang w:val="en-US"/>
        </w:rPr>
      </w:pPr>
      <w:r>
        <w:rPr>
          <w:rFonts w:ascii="Times New Roman" w:hAnsi="Times New Roman"/>
          <w:b/>
          <w:iCs/>
          <w:sz w:val="22"/>
          <w:szCs w:val="22"/>
          <w:lang w:val="en-US"/>
        </w:rPr>
        <w:t>2017</w:t>
      </w:r>
      <w:r w:rsidR="00215281" w:rsidRPr="00E1751D">
        <w:rPr>
          <w:rFonts w:ascii="Times New Roman" w:hAnsi="Times New Roman"/>
          <w:b/>
          <w:iCs/>
          <w:sz w:val="22"/>
          <w:szCs w:val="22"/>
          <w:lang w:val="en-US"/>
        </w:rPr>
        <w:t xml:space="preserve"> Through the Year</w:t>
      </w:r>
    </w:p>
    <w:p w14:paraId="3E30F994"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Sundays 2-8</w:t>
      </w:r>
      <w:r w:rsidRPr="00E1751D">
        <w:rPr>
          <w:rFonts w:ascii="Times New Roman" w:hAnsi="Times New Roman"/>
          <w:iCs/>
          <w:sz w:val="22"/>
          <w:szCs w:val="22"/>
          <w:lang w:val="en-US"/>
        </w:rPr>
        <w:tab/>
      </w:r>
      <w:r w:rsidRPr="00E1751D">
        <w:rPr>
          <w:rFonts w:ascii="Times New Roman" w:hAnsi="Times New Roman"/>
          <w:iCs/>
          <w:sz w:val="22"/>
          <w:szCs w:val="22"/>
          <w:lang w:val="en-US"/>
        </w:rPr>
        <w:tab/>
        <w:t>1 Corinthians</w:t>
      </w:r>
    </w:p>
    <w:p w14:paraId="77E37077"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Sunday 9-24</w:t>
      </w:r>
      <w:r w:rsidRPr="00E1751D">
        <w:rPr>
          <w:rFonts w:ascii="Times New Roman" w:hAnsi="Times New Roman"/>
          <w:iCs/>
          <w:sz w:val="22"/>
          <w:szCs w:val="22"/>
          <w:lang w:val="en-US"/>
        </w:rPr>
        <w:tab/>
      </w:r>
      <w:r w:rsidRPr="00E1751D">
        <w:rPr>
          <w:rFonts w:ascii="Times New Roman" w:hAnsi="Times New Roman"/>
          <w:iCs/>
          <w:sz w:val="22"/>
          <w:szCs w:val="22"/>
          <w:lang w:val="en-US"/>
        </w:rPr>
        <w:tab/>
        <w:t>Romans</w:t>
      </w:r>
    </w:p>
    <w:p w14:paraId="6B5E6CEE"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Sundays 25-28</w:t>
      </w:r>
      <w:r w:rsidRPr="00E1751D">
        <w:rPr>
          <w:rFonts w:ascii="Times New Roman" w:hAnsi="Times New Roman"/>
          <w:iCs/>
          <w:sz w:val="22"/>
          <w:szCs w:val="22"/>
          <w:lang w:val="en-US"/>
        </w:rPr>
        <w:tab/>
      </w:r>
      <w:r w:rsidRPr="00E1751D">
        <w:rPr>
          <w:rFonts w:ascii="Times New Roman" w:hAnsi="Times New Roman"/>
          <w:iCs/>
          <w:sz w:val="22"/>
          <w:szCs w:val="22"/>
          <w:lang w:val="en-US"/>
        </w:rPr>
        <w:tab/>
        <w:t>Philippians</w:t>
      </w:r>
    </w:p>
    <w:p w14:paraId="2085CF4A"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Sundays 29-33</w:t>
      </w:r>
      <w:r w:rsidRPr="00E1751D">
        <w:rPr>
          <w:rFonts w:ascii="Times New Roman" w:hAnsi="Times New Roman"/>
          <w:iCs/>
          <w:sz w:val="22"/>
          <w:szCs w:val="22"/>
          <w:lang w:val="en-US"/>
        </w:rPr>
        <w:tab/>
      </w:r>
      <w:r w:rsidRPr="00E1751D">
        <w:rPr>
          <w:rFonts w:ascii="Times New Roman" w:hAnsi="Times New Roman"/>
          <w:iCs/>
          <w:sz w:val="22"/>
          <w:szCs w:val="22"/>
          <w:lang w:val="en-US"/>
        </w:rPr>
        <w:tab/>
        <w:t>1 Thessalonians</w:t>
      </w:r>
    </w:p>
    <w:p w14:paraId="486E01DB"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Christ the King</w:t>
      </w:r>
      <w:r w:rsidRPr="00E1751D">
        <w:rPr>
          <w:rFonts w:ascii="Times New Roman" w:hAnsi="Times New Roman"/>
          <w:iCs/>
          <w:sz w:val="22"/>
          <w:szCs w:val="22"/>
          <w:lang w:val="en-US"/>
        </w:rPr>
        <w:tab/>
      </w:r>
      <w:r>
        <w:rPr>
          <w:rFonts w:ascii="Times New Roman" w:hAnsi="Times New Roman"/>
          <w:iCs/>
          <w:sz w:val="22"/>
          <w:szCs w:val="22"/>
          <w:lang w:val="en-US"/>
        </w:rPr>
        <w:tab/>
      </w:r>
      <w:r w:rsidRPr="00E1751D">
        <w:rPr>
          <w:rFonts w:ascii="Times New Roman" w:hAnsi="Times New Roman"/>
          <w:iCs/>
          <w:sz w:val="22"/>
          <w:szCs w:val="22"/>
          <w:lang w:val="en-US"/>
        </w:rPr>
        <w:t>1 Corinthians 15:20-26, 28</w:t>
      </w:r>
    </w:p>
    <w:p w14:paraId="3F49FC56" w14:textId="77777777" w:rsidR="00215281" w:rsidRPr="00E1751D" w:rsidRDefault="00215281" w:rsidP="00215281">
      <w:pPr>
        <w:spacing w:line="220" w:lineRule="exact"/>
        <w:rPr>
          <w:rFonts w:ascii="Times New Roman" w:hAnsi="Times New Roman"/>
          <w:b/>
          <w:iCs/>
          <w:sz w:val="22"/>
          <w:szCs w:val="22"/>
          <w:lang w:val="en-US"/>
        </w:rPr>
        <w:sectPr w:rsidR="00215281" w:rsidRPr="00E1751D" w:rsidSect="00F14D50">
          <w:headerReference w:type="even" r:id="rId6"/>
          <w:headerReference w:type="default" r:id="rId7"/>
          <w:footerReference w:type="even" r:id="rId8"/>
          <w:footerReference w:type="default" r:id="rId9"/>
          <w:pgSz w:w="11901" w:h="16840"/>
          <w:pgMar w:top="1440" w:right="1797" w:bottom="1440" w:left="1797" w:header="709" w:footer="709" w:gutter="0"/>
          <w:cols w:space="708"/>
        </w:sectPr>
      </w:pPr>
    </w:p>
    <w:p w14:paraId="1462378D"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Helvetica" w:hAnsi="Helvetica" w:cs="Helvetica"/>
          <w:sz w:val="22"/>
          <w:szCs w:val="22"/>
          <w:lang w:val="en-US"/>
        </w:rPr>
        <w:sectPr w:rsidR="00215281" w:rsidRPr="00E1751D" w:rsidSect="00D32A6F">
          <w:type w:val="continuous"/>
          <w:pgSz w:w="11901" w:h="16840"/>
          <w:pgMar w:top="1440" w:right="1797" w:bottom="1440" w:left="1797" w:header="709" w:footer="709" w:gutter="0"/>
          <w:cols w:num="2" w:space="708"/>
        </w:sectPr>
      </w:pPr>
    </w:p>
    <w:p w14:paraId="16F9DA91"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b/>
          <w:kern w:val="1"/>
          <w:sz w:val="22"/>
          <w:szCs w:val="22"/>
          <w:lang w:val="en-US"/>
        </w:rPr>
      </w:pPr>
      <w:r w:rsidRPr="00E1751D">
        <w:rPr>
          <w:rFonts w:ascii="Times New Roman" w:hAnsi="Times New Roman" w:cs="Helvetica"/>
          <w:b/>
          <w:kern w:val="1"/>
          <w:sz w:val="22"/>
          <w:szCs w:val="22"/>
          <w:lang w:val="en-US"/>
        </w:rPr>
        <w:t>St Paul</w:t>
      </w:r>
    </w:p>
    <w:p w14:paraId="0A42A4F3" w14:textId="77777777" w:rsidR="00215281" w:rsidRPr="00E1751D" w:rsidRDefault="00215281" w:rsidP="00215281">
      <w:pPr>
        <w:widowControl w:val="0"/>
        <w:numPr>
          <w:ilvl w:val="0"/>
          <w:numId w:val="1"/>
        </w:numPr>
        <w:tabs>
          <w:tab w:val="left" w:pos="560"/>
          <w:tab w:val="left" w:pos="1120"/>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Physical appearance</w:t>
      </w:r>
    </w:p>
    <w:p w14:paraId="39BEC190" w14:textId="77777777" w:rsidR="00215281" w:rsidRPr="00E1751D" w:rsidRDefault="00215281" w:rsidP="00215281">
      <w:pPr>
        <w:widowControl w:val="0"/>
        <w:numPr>
          <w:ilvl w:val="0"/>
          <w:numId w:val="1"/>
        </w:numPr>
        <w:tabs>
          <w:tab w:val="left" w:pos="560"/>
          <w:tab w:val="left" w:pos="1120"/>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Religious background</w:t>
      </w:r>
    </w:p>
    <w:p w14:paraId="66148F7F" w14:textId="77777777" w:rsidR="00215281" w:rsidRPr="00E1751D" w:rsidRDefault="00215281" w:rsidP="00215281">
      <w:pPr>
        <w:widowControl w:val="0"/>
        <w:numPr>
          <w:ilvl w:val="0"/>
          <w:numId w:val="1"/>
        </w:numPr>
        <w:tabs>
          <w:tab w:val="left" w:pos="560"/>
          <w:tab w:val="left" w:pos="1120"/>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Cultural context</w:t>
      </w:r>
    </w:p>
    <w:p w14:paraId="3DD1E157" w14:textId="77777777" w:rsidR="00215281" w:rsidRPr="00E1751D" w:rsidRDefault="00215281" w:rsidP="00215281">
      <w:pPr>
        <w:widowControl w:val="0"/>
        <w:numPr>
          <w:ilvl w:val="0"/>
          <w:numId w:val="1"/>
        </w:numPr>
        <w:tabs>
          <w:tab w:val="left" w:pos="560"/>
          <w:tab w:val="left" w:pos="1120"/>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 xml:space="preserve">“Conversion” </w:t>
      </w:r>
    </w:p>
    <w:p w14:paraId="37BE9727" w14:textId="77777777" w:rsidR="00215281" w:rsidRPr="00E1751D" w:rsidRDefault="00215281" w:rsidP="00215281">
      <w:pPr>
        <w:widowControl w:val="0"/>
        <w:numPr>
          <w:ilvl w:val="0"/>
          <w:numId w:val="1"/>
        </w:numPr>
        <w:tabs>
          <w:tab w:val="left" w:pos="560"/>
          <w:tab w:val="left" w:pos="1120"/>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The two ministries</w:t>
      </w:r>
    </w:p>
    <w:p w14:paraId="25B99720" w14:textId="77777777" w:rsidR="00215281" w:rsidRPr="00E1751D" w:rsidRDefault="00215281" w:rsidP="0021528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The undisputed letters</w:t>
      </w:r>
    </w:p>
    <w:p w14:paraId="5BE765F0" w14:textId="77777777" w:rsidR="00215281" w:rsidRPr="00E1751D" w:rsidRDefault="00215281" w:rsidP="0021528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Importance</w:t>
      </w:r>
    </w:p>
    <w:p w14:paraId="573E94AF"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ind w:left="360"/>
        <w:rPr>
          <w:rFonts w:ascii="Times New Roman" w:hAnsi="Times New Roman" w:cs="Helvetica"/>
          <w:iCs/>
          <w:kern w:val="1"/>
          <w:sz w:val="22"/>
          <w:szCs w:val="22"/>
          <w:lang w:val="en-US"/>
        </w:rPr>
      </w:pPr>
    </w:p>
    <w:p w14:paraId="16DAD804"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b/>
          <w:iCs/>
          <w:kern w:val="1"/>
          <w:sz w:val="22"/>
          <w:szCs w:val="22"/>
          <w:lang w:val="en-US"/>
        </w:rPr>
      </w:pPr>
      <w:r w:rsidRPr="00E1751D">
        <w:rPr>
          <w:rFonts w:ascii="Times New Roman" w:hAnsi="Times New Roman" w:cs="Helvetica"/>
          <w:b/>
          <w:iCs/>
          <w:kern w:val="1"/>
          <w:sz w:val="22"/>
          <w:szCs w:val="22"/>
          <w:lang w:val="en-US"/>
        </w:rPr>
        <w:t>Physical Appearance</w:t>
      </w:r>
    </w:p>
    <w:p w14:paraId="649DCE25"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 xml:space="preserve">A certain man, by name Onesiphorus, hearing that Paul had come to Iconium, went out to meet him with his children Silas and Zeno, and his wife Lectra, in order that he might entertain him: for Titus had informed him what Paul was like in appearance: for he had not seen him in the flesh, but only in the spirit. He went along the road to Lystra, and stood waiting for him, and kept looking at the passers by according to the description of Titus. </w:t>
      </w:r>
      <w:r w:rsidRPr="00E1751D">
        <w:rPr>
          <w:rFonts w:ascii="Times New Roman" w:hAnsi="Times New Roman" w:cs="Helvetica"/>
          <w:bCs/>
          <w:iCs/>
          <w:kern w:val="1"/>
          <w:sz w:val="22"/>
          <w:szCs w:val="22"/>
          <w:lang w:val="en-US"/>
        </w:rPr>
        <w:t>He saw Paul coming, a man small in size, bald-headed, bandy-legged, well-built, with eyebrows meeting, rather long-nosed, full of grace.</w:t>
      </w:r>
      <w:r w:rsidRPr="00E1751D">
        <w:rPr>
          <w:rFonts w:ascii="Times New Roman" w:hAnsi="Times New Roman" w:cs="Helvetica"/>
          <w:iCs/>
          <w:kern w:val="1"/>
          <w:sz w:val="22"/>
          <w:szCs w:val="22"/>
          <w:lang w:val="en-US"/>
        </w:rPr>
        <w:t xml:space="preserve"> For sometimes he seemed like a man, and sometimes he had the countenance of an angel. </w:t>
      </w:r>
    </w:p>
    <w:p w14:paraId="14FA403B"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p>
    <w:p w14:paraId="5F7EC24A"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 xml:space="preserve">When the </w:t>
      </w:r>
      <w:r w:rsidRPr="00E1751D">
        <w:rPr>
          <w:rFonts w:ascii="Times New Roman" w:hAnsi="Times New Roman" w:cs="Helvetica"/>
          <w:bCs/>
          <w:iCs/>
          <w:kern w:val="1"/>
          <w:sz w:val="22"/>
          <w:szCs w:val="22"/>
          <w:lang w:val="en-US"/>
        </w:rPr>
        <w:t>forehead</w:t>
      </w:r>
      <w:r w:rsidRPr="00E1751D">
        <w:rPr>
          <w:rFonts w:ascii="Times New Roman" w:hAnsi="Times New Roman" w:cs="Helvetica"/>
          <w:iCs/>
          <w:kern w:val="1"/>
          <w:sz w:val="22"/>
          <w:szCs w:val="22"/>
          <w:lang w:val="en-US"/>
        </w:rPr>
        <w:t xml:space="preserve"> is large it indicates that the mind beneath it is sluggish; people with a small </w:t>
      </w:r>
      <w:r w:rsidRPr="00E1751D">
        <w:rPr>
          <w:rFonts w:ascii="Times New Roman" w:hAnsi="Times New Roman" w:cs="Helvetica"/>
          <w:bCs/>
          <w:iCs/>
          <w:kern w:val="1"/>
          <w:sz w:val="22"/>
          <w:szCs w:val="22"/>
          <w:lang w:val="en-US"/>
        </w:rPr>
        <w:t>forehead</w:t>
      </w:r>
      <w:r w:rsidRPr="00E1751D">
        <w:rPr>
          <w:rFonts w:ascii="Times New Roman" w:hAnsi="Times New Roman" w:cs="Helvetica"/>
          <w:iCs/>
          <w:kern w:val="1"/>
          <w:sz w:val="22"/>
          <w:szCs w:val="22"/>
          <w:lang w:val="en-US"/>
        </w:rPr>
        <w:t xml:space="preserve"> have a nimble mind, those with a round forehead an irascible mind ... When people’s </w:t>
      </w:r>
      <w:r w:rsidRPr="00E1751D">
        <w:rPr>
          <w:rFonts w:ascii="Times New Roman" w:hAnsi="Times New Roman" w:cs="Helvetica"/>
          <w:bCs/>
          <w:iCs/>
          <w:kern w:val="1"/>
          <w:sz w:val="22"/>
          <w:szCs w:val="22"/>
          <w:lang w:val="en-US"/>
        </w:rPr>
        <w:t>eyebrows</w:t>
      </w:r>
      <w:r w:rsidRPr="00E1751D">
        <w:rPr>
          <w:rFonts w:ascii="Times New Roman" w:hAnsi="Times New Roman" w:cs="Helvetica"/>
          <w:iCs/>
          <w:kern w:val="1"/>
          <w:sz w:val="22"/>
          <w:szCs w:val="22"/>
          <w:lang w:val="en-US"/>
        </w:rPr>
        <w:t xml:space="preserve"> are level this signifies that they are gentle, when they are curved at the side of the nose, that they are stern, when bend down at the temples that they are mockers, when entirely drooping, that they are malevolent and spiteful. </w:t>
      </w:r>
    </w:p>
    <w:p w14:paraId="1CF08D31"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p>
    <w:p w14:paraId="53655163"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 xml:space="preserve">If people’s </w:t>
      </w:r>
      <w:r w:rsidRPr="00E1751D">
        <w:rPr>
          <w:rFonts w:ascii="Times New Roman" w:hAnsi="Times New Roman" w:cs="Helvetica"/>
          <w:bCs/>
          <w:iCs/>
          <w:kern w:val="1"/>
          <w:sz w:val="22"/>
          <w:szCs w:val="22"/>
          <w:lang w:val="en-US"/>
        </w:rPr>
        <w:t>eyes</w:t>
      </w:r>
      <w:r w:rsidRPr="00E1751D">
        <w:rPr>
          <w:rFonts w:ascii="Times New Roman" w:hAnsi="Times New Roman" w:cs="Helvetica"/>
          <w:iCs/>
          <w:kern w:val="1"/>
          <w:sz w:val="22"/>
          <w:szCs w:val="22"/>
          <w:lang w:val="en-US"/>
        </w:rPr>
        <w:t xml:space="preserve"> are narrow on both sides, this show them to be malicious in character; eyes that have fleshy corners on the side of the nostrils show a mark of maliciousness; when the white part of the eyes is extensive, it conveys an indication if impudence; eyes that have a habit of repeatedly closing indicate unreliability. Large </w:t>
      </w:r>
      <w:r w:rsidRPr="00E1751D">
        <w:rPr>
          <w:rFonts w:ascii="Times New Roman" w:hAnsi="Times New Roman" w:cs="Helvetica"/>
          <w:bCs/>
          <w:iCs/>
          <w:kern w:val="1"/>
          <w:sz w:val="22"/>
          <w:szCs w:val="22"/>
          <w:lang w:val="en-US"/>
        </w:rPr>
        <w:t>ears</w:t>
      </w:r>
      <w:r w:rsidRPr="00E1751D">
        <w:rPr>
          <w:rFonts w:ascii="Times New Roman" w:hAnsi="Times New Roman" w:cs="Helvetica"/>
          <w:iCs/>
          <w:kern w:val="1"/>
          <w:sz w:val="22"/>
          <w:szCs w:val="22"/>
          <w:lang w:val="en-US"/>
        </w:rPr>
        <w:t xml:space="preserve"> are a sign of talkativeness and silliness. </w:t>
      </w:r>
    </w:p>
    <w:p w14:paraId="70F032D5"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jc w:val="right"/>
        <w:rPr>
          <w:rFonts w:ascii="Times New Roman" w:hAnsi="Times New Roman" w:cs="Helvetica"/>
          <w:bCs/>
          <w:iCs/>
          <w:kern w:val="1"/>
          <w:sz w:val="22"/>
          <w:szCs w:val="22"/>
          <w:lang w:val="en-US"/>
        </w:rPr>
      </w:pPr>
      <w:r w:rsidRPr="00E1751D">
        <w:rPr>
          <w:rFonts w:ascii="Times New Roman" w:hAnsi="Times New Roman" w:cs="Helvetica"/>
          <w:bCs/>
          <w:iCs/>
          <w:kern w:val="1"/>
          <w:sz w:val="22"/>
          <w:szCs w:val="22"/>
          <w:lang w:val="en-US"/>
        </w:rPr>
        <w:t xml:space="preserve">Pliny </w:t>
      </w:r>
      <w:r w:rsidRPr="00E1751D">
        <w:rPr>
          <w:rFonts w:ascii="Times New Roman" w:hAnsi="Times New Roman" w:cs="Helvetica"/>
          <w:bCs/>
          <w:i/>
          <w:iCs/>
          <w:kern w:val="1"/>
          <w:sz w:val="22"/>
          <w:szCs w:val="22"/>
          <w:lang w:val="en-US"/>
        </w:rPr>
        <w:t>Natural History</w:t>
      </w:r>
      <w:r w:rsidRPr="00E1751D">
        <w:rPr>
          <w:rFonts w:ascii="Times New Roman" w:hAnsi="Times New Roman" w:cs="Helvetica"/>
          <w:bCs/>
          <w:iCs/>
          <w:kern w:val="1"/>
          <w:sz w:val="22"/>
          <w:szCs w:val="22"/>
          <w:lang w:val="en-US"/>
        </w:rPr>
        <w:t xml:space="preserve"> 11.275-6</w:t>
      </w:r>
    </w:p>
    <w:p w14:paraId="49DAF67C"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b/>
          <w:bCs/>
          <w:iCs/>
          <w:kern w:val="1"/>
          <w:sz w:val="22"/>
          <w:szCs w:val="22"/>
          <w:lang w:val="en-US"/>
        </w:rPr>
      </w:pPr>
      <w:r w:rsidRPr="00E1751D">
        <w:rPr>
          <w:rFonts w:ascii="Times New Roman" w:hAnsi="Times New Roman" w:cs="Helvetica"/>
          <w:b/>
          <w:bCs/>
          <w:iCs/>
          <w:kern w:val="1"/>
          <w:sz w:val="22"/>
          <w:szCs w:val="22"/>
          <w:lang w:val="en-US"/>
        </w:rPr>
        <w:t>Religious Background</w:t>
      </w:r>
    </w:p>
    <w:p w14:paraId="702EDC78" w14:textId="77777777" w:rsidR="00215281" w:rsidRPr="00E1751D" w:rsidRDefault="00215281" w:rsidP="0021528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From his own writings Rom 11:1; 2 Cor 11:22; Phil 3:5-6</w:t>
      </w:r>
    </w:p>
    <w:p w14:paraId="50CCD73C" w14:textId="77777777" w:rsidR="00215281" w:rsidRPr="00E1751D" w:rsidRDefault="00215281" w:rsidP="0021528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Jew - always and never not</w:t>
      </w:r>
    </w:p>
    <w:p w14:paraId="5D6A0B83" w14:textId="77777777" w:rsidR="00215281" w:rsidRPr="00E1751D" w:rsidRDefault="00215281" w:rsidP="0021528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 xml:space="preserve">“St Paul was not a Christian” by Pamela Eisenbaum </w:t>
      </w:r>
    </w:p>
    <w:p w14:paraId="48487DF3" w14:textId="77777777" w:rsidR="00215281" w:rsidRPr="00E1751D" w:rsidRDefault="00215281" w:rsidP="0021528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Pharisee - the Gospels? Rabbinic Judaism? the Law?</w:t>
      </w:r>
    </w:p>
    <w:p w14:paraId="2014B98F" w14:textId="77777777" w:rsidR="00215281" w:rsidRPr="00E1751D" w:rsidRDefault="00215281" w:rsidP="0021528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r w:rsidRPr="00E1751D">
        <w:rPr>
          <w:rFonts w:ascii="Times New Roman" w:hAnsi="Times New Roman" w:cs="Helvetica"/>
          <w:iCs/>
          <w:kern w:val="1"/>
          <w:sz w:val="22"/>
          <w:szCs w:val="22"/>
          <w:lang w:val="en-US"/>
        </w:rPr>
        <w:t>Apocalyptic - Daniel, God’s final justice, resurrection</w:t>
      </w:r>
    </w:p>
    <w:p w14:paraId="561F541A" w14:textId="77777777" w:rsidR="00215281" w:rsidRPr="00E1751D" w:rsidRDefault="00215281" w:rsidP="00215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Times New Roman" w:hAnsi="Times New Roman" w:cs="Helvetica"/>
          <w:iCs/>
          <w:kern w:val="1"/>
          <w:sz w:val="22"/>
          <w:szCs w:val="22"/>
          <w:lang w:val="en-US"/>
        </w:rPr>
      </w:pPr>
    </w:p>
    <w:p w14:paraId="0AEA4948" w14:textId="77777777" w:rsidR="00215281" w:rsidRPr="00E1751D" w:rsidRDefault="00215281" w:rsidP="00215281">
      <w:pPr>
        <w:spacing w:line="220" w:lineRule="exact"/>
        <w:rPr>
          <w:rFonts w:ascii="Times New Roman" w:hAnsi="Times New Roman"/>
          <w:b/>
          <w:iCs/>
          <w:sz w:val="22"/>
          <w:szCs w:val="22"/>
          <w:lang w:val="en-US"/>
        </w:rPr>
      </w:pPr>
      <w:r w:rsidRPr="00E1751D">
        <w:rPr>
          <w:rFonts w:ascii="Times New Roman" w:hAnsi="Times New Roman"/>
          <w:b/>
          <w:iCs/>
          <w:sz w:val="22"/>
          <w:szCs w:val="22"/>
          <w:lang w:val="en-US"/>
        </w:rPr>
        <w:t>Cultural Context</w:t>
      </w:r>
    </w:p>
    <w:p w14:paraId="590A0ED8"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From the Acts of the Apostles</w:t>
      </w:r>
    </w:p>
    <w:p w14:paraId="71E85D71"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Roman Empire</w:t>
      </w:r>
    </w:p>
    <w:p w14:paraId="7A55A43E"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Greco-Roman world</w:t>
      </w:r>
    </w:p>
    <w:p w14:paraId="428AE9D1"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Languages</w:t>
      </w:r>
    </w:p>
    <w:p w14:paraId="6638C42D"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Schooling and rhetoric</w:t>
      </w:r>
    </w:p>
    <w:p w14:paraId="2ACAD69A" w14:textId="77777777" w:rsidR="00215281" w:rsidRPr="00E1751D" w:rsidRDefault="00215281" w:rsidP="00215281">
      <w:pPr>
        <w:spacing w:line="220" w:lineRule="exact"/>
        <w:ind w:left="360"/>
        <w:rPr>
          <w:rFonts w:ascii="Times New Roman" w:hAnsi="Times New Roman"/>
          <w:iCs/>
          <w:sz w:val="22"/>
          <w:szCs w:val="22"/>
          <w:lang w:val="en-US"/>
        </w:rPr>
      </w:pPr>
    </w:p>
    <w:p w14:paraId="4297AD22"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u w:val="single"/>
          <w:lang w:val="en-US"/>
        </w:rPr>
        <w:t>Acts 22:25</w:t>
      </w:r>
      <w:r w:rsidRPr="00E1751D">
        <w:rPr>
          <w:rFonts w:ascii="Times New Roman" w:hAnsi="Times New Roman"/>
          <w:iCs/>
          <w:sz w:val="22"/>
          <w:szCs w:val="22"/>
          <w:lang w:val="en-US"/>
        </w:rPr>
        <w:t xml:space="preserve"> But when they had tied him up with thongs, Paul said to the centurion who was standing by, “Is it legal for you to flog a Roman </w:t>
      </w:r>
      <w:r w:rsidRPr="00E1751D">
        <w:rPr>
          <w:rFonts w:ascii="Times New Roman" w:hAnsi="Times New Roman"/>
          <w:bCs/>
          <w:iCs/>
          <w:sz w:val="22"/>
          <w:szCs w:val="22"/>
          <w:lang w:val="en-US"/>
        </w:rPr>
        <w:t xml:space="preserve">citizen </w:t>
      </w:r>
      <w:r w:rsidRPr="00E1751D">
        <w:rPr>
          <w:rFonts w:ascii="Times New Roman" w:hAnsi="Times New Roman"/>
          <w:iCs/>
          <w:sz w:val="22"/>
          <w:szCs w:val="22"/>
          <w:lang w:val="en-US"/>
        </w:rPr>
        <w:t xml:space="preserve">who is uncondemned?”  </w:t>
      </w:r>
      <w:r w:rsidRPr="00E1751D">
        <w:rPr>
          <w:rFonts w:ascii="Times New Roman" w:hAnsi="Times New Roman"/>
          <w:iCs/>
          <w:sz w:val="22"/>
          <w:szCs w:val="22"/>
          <w:u w:val="single"/>
          <w:lang w:val="en-US"/>
        </w:rPr>
        <w:t>26</w:t>
      </w:r>
      <w:r w:rsidRPr="00E1751D">
        <w:rPr>
          <w:rFonts w:ascii="Times New Roman" w:hAnsi="Times New Roman"/>
          <w:iCs/>
          <w:sz w:val="22"/>
          <w:szCs w:val="22"/>
          <w:lang w:val="en-US"/>
        </w:rPr>
        <w:t xml:space="preserve"> When the centurion heard that, he went to the tribune and said to him, “What are you about to do? This man is a Roman </w:t>
      </w:r>
      <w:r w:rsidRPr="00E1751D">
        <w:rPr>
          <w:rFonts w:ascii="Times New Roman" w:hAnsi="Times New Roman"/>
          <w:bCs/>
          <w:iCs/>
          <w:sz w:val="22"/>
          <w:szCs w:val="22"/>
          <w:lang w:val="en-US"/>
        </w:rPr>
        <w:t>citizen</w:t>
      </w:r>
      <w:r w:rsidRPr="00E1751D">
        <w:rPr>
          <w:rFonts w:ascii="Times New Roman" w:hAnsi="Times New Roman"/>
          <w:iCs/>
          <w:sz w:val="22"/>
          <w:szCs w:val="22"/>
          <w:lang w:val="en-US"/>
        </w:rPr>
        <w:t xml:space="preserve">.”  </w:t>
      </w:r>
      <w:r w:rsidRPr="00E1751D">
        <w:rPr>
          <w:rFonts w:ascii="Times New Roman" w:hAnsi="Times New Roman"/>
          <w:iCs/>
          <w:sz w:val="22"/>
          <w:szCs w:val="22"/>
          <w:u w:val="single"/>
          <w:lang w:val="en-US"/>
        </w:rPr>
        <w:t>27</w:t>
      </w:r>
      <w:r w:rsidRPr="00E1751D">
        <w:rPr>
          <w:rFonts w:ascii="Times New Roman" w:hAnsi="Times New Roman"/>
          <w:iCs/>
          <w:sz w:val="22"/>
          <w:szCs w:val="22"/>
          <w:lang w:val="en-US"/>
        </w:rPr>
        <w:t xml:space="preserve"> The tribune came and asked Paul, “Tell me, are you a Roman </w:t>
      </w:r>
      <w:r w:rsidRPr="00E1751D">
        <w:rPr>
          <w:rFonts w:ascii="Times New Roman" w:hAnsi="Times New Roman"/>
          <w:bCs/>
          <w:iCs/>
          <w:sz w:val="22"/>
          <w:szCs w:val="22"/>
          <w:lang w:val="en-US"/>
        </w:rPr>
        <w:t>citizen</w:t>
      </w:r>
      <w:r w:rsidRPr="00E1751D">
        <w:rPr>
          <w:rFonts w:ascii="Times New Roman" w:hAnsi="Times New Roman"/>
          <w:iCs/>
          <w:sz w:val="22"/>
          <w:szCs w:val="22"/>
          <w:lang w:val="en-US"/>
        </w:rPr>
        <w:t xml:space="preserve">?” And he said, “Yes.”  </w:t>
      </w:r>
      <w:r w:rsidRPr="00E1751D">
        <w:rPr>
          <w:rFonts w:ascii="Times New Roman" w:hAnsi="Times New Roman"/>
          <w:iCs/>
          <w:sz w:val="22"/>
          <w:szCs w:val="22"/>
          <w:u w:val="single"/>
          <w:lang w:val="en-US"/>
        </w:rPr>
        <w:t>28</w:t>
      </w:r>
      <w:r w:rsidRPr="00E1751D">
        <w:rPr>
          <w:rFonts w:ascii="Times New Roman" w:hAnsi="Times New Roman"/>
          <w:iCs/>
          <w:sz w:val="22"/>
          <w:szCs w:val="22"/>
          <w:lang w:val="en-US"/>
        </w:rPr>
        <w:t xml:space="preserve"> The tribune answered, “It cost me a large sum of money to get my citizenship.” Paul said, “But I was born a </w:t>
      </w:r>
      <w:r w:rsidRPr="00E1751D">
        <w:rPr>
          <w:rFonts w:ascii="Times New Roman" w:hAnsi="Times New Roman"/>
          <w:bCs/>
          <w:iCs/>
          <w:sz w:val="22"/>
          <w:szCs w:val="22"/>
          <w:lang w:val="en-US"/>
        </w:rPr>
        <w:t>citizen</w:t>
      </w:r>
      <w:r w:rsidRPr="00E1751D">
        <w:rPr>
          <w:rFonts w:ascii="Times New Roman" w:hAnsi="Times New Roman"/>
          <w:iCs/>
          <w:sz w:val="22"/>
          <w:szCs w:val="22"/>
          <w:lang w:val="en-US"/>
        </w:rPr>
        <w:t xml:space="preserve">.”  </w:t>
      </w:r>
      <w:r w:rsidRPr="00E1751D">
        <w:rPr>
          <w:rFonts w:ascii="Times New Roman" w:hAnsi="Times New Roman"/>
          <w:iCs/>
          <w:sz w:val="22"/>
          <w:szCs w:val="22"/>
          <w:u w:val="single"/>
          <w:lang w:val="en-US"/>
        </w:rPr>
        <w:t>29</w:t>
      </w:r>
      <w:r w:rsidRPr="00E1751D">
        <w:rPr>
          <w:rFonts w:ascii="Times New Roman" w:hAnsi="Times New Roman"/>
          <w:iCs/>
          <w:sz w:val="22"/>
          <w:szCs w:val="22"/>
          <w:lang w:val="en-US"/>
        </w:rPr>
        <w:t xml:space="preserve"> Immediately those who were about to examine him drew back from him; and the tribune also was afraid, for he realized that Paul was a Roman </w:t>
      </w:r>
      <w:r w:rsidRPr="00E1751D">
        <w:rPr>
          <w:rFonts w:ascii="Times New Roman" w:hAnsi="Times New Roman"/>
          <w:bCs/>
          <w:iCs/>
          <w:sz w:val="22"/>
          <w:szCs w:val="22"/>
          <w:lang w:val="en-US"/>
        </w:rPr>
        <w:t xml:space="preserve">citizen </w:t>
      </w:r>
      <w:r w:rsidRPr="00E1751D">
        <w:rPr>
          <w:rFonts w:ascii="Times New Roman" w:hAnsi="Times New Roman"/>
          <w:iCs/>
          <w:sz w:val="22"/>
          <w:szCs w:val="22"/>
          <w:lang w:val="en-US"/>
        </w:rPr>
        <w:t xml:space="preserve">and that he had bound him. </w:t>
      </w:r>
    </w:p>
    <w:p w14:paraId="4FD9CD5D" w14:textId="77777777" w:rsidR="00215281" w:rsidRPr="00E1751D" w:rsidRDefault="00215281" w:rsidP="00215281">
      <w:pPr>
        <w:spacing w:line="220" w:lineRule="exact"/>
        <w:rPr>
          <w:rFonts w:ascii="Times New Roman" w:hAnsi="Times New Roman"/>
          <w:iCs/>
          <w:sz w:val="22"/>
          <w:szCs w:val="22"/>
          <w:lang w:val="en-US"/>
        </w:rPr>
      </w:pPr>
    </w:p>
    <w:p w14:paraId="71A844B8"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u w:val="single"/>
          <w:lang w:val="en-US"/>
        </w:rPr>
        <w:t>Acts 23:27</w:t>
      </w:r>
      <w:r w:rsidRPr="00E1751D">
        <w:rPr>
          <w:rFonts w:ascii="Times New Roman" w:hAnsi="Times New Roman"/>
          <w:iCs/>
          <w:sz w:val="22"/>
          <w:szCs w:val="22"/>
          <w:lang w:val="en-US"/>
        </w:rPr>
        <w:t xml:space="preserve"> This man was seized by the Jews and was about to be killed by them, but when I had learned that he was a Roman </w:t>
      </w:r>
      <w:r w:rsidRPr="00E1751D">
        <w:rPr>
          <w:rFonts w:ascii="Times New Roman" w:hAnsi="Times New Roman"/>
          <w:bCs/>
          <w:iCs/>
          <w:sz w:val="22"/>
          <w:szCs w:val="22"/>
          <w:lang w:val="en-US"/>
        </w:rPr>
        <w:t>citizen</w:t>
      </w:r>
      <w:r w:rsidRPr="00E1751D">
        <w:rPr>
          <w:rFonts w:ascii="Times New Roman" w:hAnsi="Times New Roman"/>
          <w:iCs/>
          <w:sz w:val="22"/>
          <w:szCs w:val="22"/>
          <w:lang w:val="en-US"/>
        </w:rPr>
        <w:t>, I came with the guard and rescued him.</w:t>
      </w:r>
    </w:p>
    <w:p w14:paraId="5F61422D" w14:textId="77777777" w:rsidR="00215281" w:rsidRPr="00E1751D" w:rsidRDefault="00215281" w:rsidP="00215281">
      <w:pPr>
        <w:spacing w:line="220" w:lineRule="exact"/>
        <w:rPr>
          <w:rFonts w:ascii="Times New Roman" w:hAnsi="Times New Roman"/>
          <w:iCs/>
          <w:sz w:val="22"/>
          <w:szCs w:val="22"/>
          <w:lang w:val="en-US"/>
        </w:rPr>
      </w:pPr>
    </w:p>
    <w:p w14:paraId="31349197" w14:textId="77777777" w:rsidR="00215281" w:rsidRPr="00E1751D" w:rsidRDefault="00215281" w:rsidP="00215281">
      <w:pPr>
        <w:spacing w:line="220" w:lineRule="exact"/>
        <w:rPr>
          <w:rFonts w:ascii="Times New Roman" w:hAnsi="Times New Roman"/>
          <w:b/>
          <w:iCs/>
          <w:sz w:val="22"/>
          <w:szCs w:val="22"/>
          <w:lang w:val="en-US"/>
        </w:rPr>
      </w:pPr>
      <w:r w:rsidRPr="00E1751D">
        <w:rPr>
          <w:rFonts w:ascii="Times New Roman" w:hAnsi="Times New Roman"/>
          <w:b/>
          <w:iCs/>
          <w:sz w:val="22"/>
          <w:szCs w:val="22"/>
          <w:lang w:val="en-US"/>
        </w:rPr>
        <w:t>Conversion</w:t>
      </w:r>
    </w:p>
    <w:p w14:paraId="48C20E25"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“Conversion” or “transformation”? Gal 1:13-17; 1 Cor 15:8</w:t>
      </w:r>
    </w:p>
    <w:p w14:paraId="57A5756F"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Persecution: Deuteronomy 21:23</w:t>
      </w:r>
    </w:p>
    <w:p w14:paraId="019714EB"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Encounter</w:t>
      </w:r>
    </w:p>
    <w:p w14:paraId="1C0A3CF0"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Appropriation of the encounter</w:t>
      </w:r>
    </w:p>
    <w:p w14:paraId="4FD07431" w14:textId="77777777" w:rsidR="00215281" w:rsidRPr="00E1751D" w:rsidRDefault="00215281" w:rsidP="00215281">
      <w:pPr>
        <w:spacing w:line="220" w:lineRule="exact"/>
        <w:rPr>
          <w:rFonts w:ascii="Times New Roman" w:hAnsi="Times New Roman"/>
          <w:iCs/>
          <w:sz w:val="22"/>
          <w:szCs w:val="22"/>
          <w:lang w:val="en-US"/>
        </w:rPr>
      </w:pPr>
    </w:p>
    <w:p w14:paraId="0B065934" w14:textId="77777777" w:rsidR="00215281" w:rsidRPr="00E1751D" w:rsidRDefault="00215281" w:rsidP="00215281">
      <w:pPr>
        <w:spacing w:line="220" w:lineRule="exact"/>
        <w:rPr>
          <w:rFonts w:ascii="Times New Roman" w:hAnsi="Times New Roman"/>
          <w:b/>
          <w:iCs/>
          <w:sz w:val="22"/>
          <w:szCs w:val="22"/>
          <w:lang w:val="en-US"/>
        </w:rPr>
      </w:pPr>
      <w:r w:rsidRPr="00E1751D">
        <w:rPr>
          <w:rFonts w:ascii="Times New Roman" w:hAnsi="Times New Roman"/>
          <w:b/>
          <w:iCs/>
          <w:sz w:val="22"/>
          <w:szCs w:val="22"/>
          <w:lang w:val="en-US"/>
        </w:rPr>
        <w:t>The Two Ministries</w:t>
      </w:r>
    </w:p>
    <w:p w14:paraId="0D98D026"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Birth c. 6 bc - conversion c. 35 - death c. 64/67</w:t>
      </w:r>
    </w:p>
    <w:p w14:paraId="3A75F462"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The early Paul, with Antioch as his base 35-48?</w:t>
      </w:r>
    </w:p>
    <w:p w14:paraId="5A2D1E61"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The later Paul, with Ephesus as his base 48-64?</w:t>
      </w:r>
    </w:p>
    <w:p w14:paraId="0FF353B8"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The martyrdom of Paul at Rome?</w:t>
      </w:r>
    </w:p>
    <w:p w14:paraId="04DF8394" w14:textId="77777777" w:rsidR="00215281" w:rsidRPr="00E1751D" w:rsidRDefault="00215281" w:rsidP="00215281">
      <w:pPr>
        <w:spacing w:line="220" w:lineRule="exact"/>
        <w:rPr>
          <w:rFonts w:ascii="Times New Roman" w:hAnsi="Times New Roman"/>
          <w:iCs/>
          <w:sz w:val="22"/>
          <w:szCs w:val="22"/>
          <w:lang w:val="en-US"/>
        </w:rPr>
      </w:pPr>
    </w:p>
    <w:p w14:paraId="0DC76E0E"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Thus, then, was this man heralded as above all the first fighter against God, and was raised up to slaughter the Apostles. </w:t>
      </w:r>
      <w:r w:rsidRPr="00E1751D">
        <w:rPr>
          <w:rFonts w:ascii="Times New Roman" w:hAnsi="Times New Roman"/>
          <w:bCs/>
          <w:iCs/>
          <w:sz w:val="22"/>
          <w:szCs w:val="22"/>
          <w:lang w:val="en-US"/>
        </w:rPr>
        <w:t>It is recorded that Paul was beheaded in Rome</w:t>
      </w:r>
      <w:r w:rsidRPr="00E1751D">
        <w:rPr>
          <w:rFonts w:ascii="Times New Roman" w:hAnsi="Times New Roman"/>
          <w:iCs/>
          <w:sz w:val="22"/>
          <w:szCs w:val="22"/>
          <w:lang w:val="en-US"/>
        </w:rPr>
        <w:t xml:space="preserve"> itself and that Peter also was crucified in Nero’s time, and the title of ‘Peter and Paul’ over the cemeteries there, which has prevailed to the present day, confirms the story, and no less also does a man of the Church, named Caius, who lived in the time of Zefyrinus, Bishop of Rome. </w:t>
      </w:r>
    </w:p>
    <w:p w14:paraId="36D5C5C9" w14:textId="77777777" w:rsidR="00215281" w:rsidRPr="00E1751D" w:rsidRDefault="00215281" w:rsidP="00215281">
      <w:pPr>
        <w:spacing w:line="220" w:lineRule="exact"/>
        <w:rPr>
          <w:rFonts w:ascii="Times New Roman" w:hAnsi="Times New Roman"/>
          <w:iCs/>
          <w:sz w:val="22"/>
          <w:szCs w:val="22"/>
          <w:lang w:val="en-US"/>
        </w:rPr>
      </w:pPr>
    </w:p>
    <w:p w14:paraId="42117A6C"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This Caius, in a written disputation with Proclus, leader of the Phrygian heresy, has the following to say about the places where the sacred corpus of the afore-mentioned Apostles were deposited: ‘But I can point out the trophies of the Apostles. For, if you are willing to go to the Vatican or </w:t>
      </w:r>
      <w:r w:rsidRPr="00E1751D">
        <w:rPr>
          <w:rFonts w:ascii="Times New Roman" w:hAnsi="Times New Roman"/>
          <w:bCs/>
          <w:iCs/>
          <w:sz w:val="22"/>
          <w:szCs w:val="22"/>
          <w:lang w:val="en-US"/>
        </w:rPr>
        <w:t>to the Ostian Way</w:t>
      </w:r>
      <w:r w:rsidRPr="00E1751D">
        <w:rPr>
          <w:rFonts w:ascii="Times New Roman" w:hAnsi="Times New Roman"/>
          <w:iCs/>
          <w:sz w:val="22"/>
          <w:szCs w:val="22"/>
          <w:lang w:val="en-US"/>
        </w:rPr>
        <w:t xml:space="preserve">, you will find the trophies of those who founded this Church.’ </w:t>
      </w:r>
    </w:p>
    <w:p w14:paraId="3392693C" w14:textId="77777777" w:rsidR="00215281" w:rsidRPr="00E1751D" w:rsidRDefault="00215281" w:rsidP="00215281">
      <w:pPr>
        <w:spacing w:line="220" w:lineRule="exact"/>
        <w:rPr>
          <w:rFonts w:ascii="Times New Roman" w:hAnsi="Times New Roman"/>
          <w:iCs/>
          <w:sz w:val="22"/>
          <w:szCs w:val="22"/>
          <w:lang w:val="en-US"/>
        </w:rPr>
      </w:pPr>
    </w:p>
    <w:p w14:paraId="12DC0122"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And that they both suffered martyrdom at the same time, Dionysius, Bishop of Corinth, affirms as follows, when communicating with the Romans in writing: ‘Thus, by so great an admonition, you have brought together the planting that was made by Peter and Paul at Rome and at Corinth, for both of them alike planted in our Corinth and taught us, and both alike also taught in Italy in the same place and </w:t>
      </w:r>
      <w:r w:rsidRPr="00E1751D">
        <w:rPr>
          <w:rFonts w:ascii="Times New Roman" w:hAnsi="Times New Roman"/>
          <w:bCs/>
          <w:iCs/>
          <w:sz w:val="22"/>
          <w:szCs w:val="22"/>
          <w:lang w:val="en-US"/>
        </w:rPr>
        <w:t>suffered martyrdom at the same time.’</w:t>
      </w:r>
      <w:r w:rsidRPr="00E1751D">
        <w:rPr>
          <w:rFonts w:ascii="Times New Roman" w:hAnsi="Times New Roman"/>
          <w:iCs/>
          <w:sz w:val="22"/>
          <w:szCs w:val="22"/>
          <w:lang w:val="en-US"/>
        </w:rPr>
        <w:t xml:space="preserve"> I have quoted this, also, that the facts narrated may be confirmed still further.</w:t>
      </w:r>
    </w:p>
    <w:p w14:paraId="1D244321" w14:textId="77777777" w:rsidR="00215281" w:rsidRPr="00E1751D" w:rsidRDefault="00215281" w:rsidP="00215281">
      <w:pPr>
        <w:spacing w:line="220" w:lineRule="exact"/>
        <w:jc w:val="right"/>
        <w:rPr>
          <w:rFonts w:ascii="Times New Roman" w:hAnsi="Times New Roman"/>
          <w:bCs/>
          <w:iCs/>
          <w:sz w:val="22"/>
          <w:szCs w:val="22"/>
          <w:lang w:val="en-US"/>
        </w:rPr>
      </w:pPr>
      <w:r w:rsidRPr="00E1751D">
        <w:rPr>
          <w:rFonts w:ascii="Times New Roman" w:hAnsi="Times New Roman"/>
          <w:bCs/>
          <w:iCs/>
          <w:sz w:val="22"/>
          <w:szCs w:val="22"/>
          <w:lang w:val="en-US"/>
        </w:rPr>
        <w:t xml:space="preserve">Eusebius, </w:t>
      </w:r>
      <w:r w:rsidRPr="00E1751D">
        <w:rPr>
          <w:rFonts w:ascii="Times New Roman" w:hAnsi="Times New Roman"/>
          <w:bCs/>
          <w:i/>
          <w:iCs/>
          <w:sz w:val="22"/>
          <w:szCs w:val="22"/>
          <w:lang w:val="en-US"/>
        </w:rPr>
        <w:t>Ecclesiastical History</w:t>
      </w:r>
      <w:r w:rsidRPr="00E1751D">
        <w:rPr>
          <w:rFonts w:ascii="Times New Roman" w:hAnsi="Times New Roman"/>
          <w:bCs/>
          <w:iCs/>
          <w:sz w:val="22"/>
          <w:szCs w:val="22"/>
          <w:lang w:val="en-US"/>
        </w:rPr>
        <w:t xml:space="preserve"> II.25</w:t>
      </w:r>
    </w:p>
    <w:p w14:paraId="1330114C" w14:textId="77777777" w:rsidR="00215281" w:rsidRPr="00E1751D" w:rsidRDefault="00215281" w:rsidP="00215281">
      <w:pPr>
        <w:spacing w:line="220" w:lineRule="exact"/>
        <w:rPr>
          <w:rFonts w:ascii="Times New Roman" w:hAnsi="Times New Roman"/>
          <w:bCs/>
          <w:iCs/>
          <w:sz w:val="22"/>
          <w:szCs w:val="22"/>
          <w:lang w:val="en-US"/>
        </w:rPr>
      </w:pPr>
    </w:p>
    <w:p w14:paraId="36144EF3" w14:textId="77777777" w:rsidR="00215281" w:rsidRPr="00E1751D" w:rsidRDefault="00215281" w:rsidP="00215281">
      <w:pPr>
        <w:spacing w:line="220" w:lineRule="exact"/>
        <w:rPr>
          <w:rFonts w:ascii="Times New Roman" w:hAnsi="Times New Roman"/>
          <w:b/>
          <w:bCs/>
          <w:iCs/>
          <w:sz w:val="22"/>
          <w:szCs w:val="22"/>
          <w:lang w:val="en-US"/>
        </w:rPr>
      </w:pPr>
      <w:r w:rsidRPr="00E1751D">
        <w:rPr>
          <w:rFonts w:ascii="Times New Roman" w:hAnsi="Times New Roman"/>
          <w:b/>
          <w:bCs/>
          <w:iCs/>
          <w:sz w:val="22"/>
          <w:szCs w:val="22"/>
          <w:lang w:val="en-US"/>
        </w:rPr>
        <w:t>“Dating” St Paul</w:t>
      </w:r>
    </w:p>
    <w:p w14:paraId="44259EE9"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How would you know when something happened?</w:t>
      </w:r>
    </w:p>
    <w:p w14:paraId="724E3A4A"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NB They did not (of course) use BC and AD!!!</w:t>
      </w:r>
    </w:p>
    <w:p w14:paraId="3E1F2D6E"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The Conversion of Paul can be dated to a three-year period</w:t>
      </w:r>
    </w:p>
    <w:p w14:paraId="4D1EBB3D"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Paul’s first time in Corinth can be dated</w:t>
      </w:r>
    </w:p>
    <w:p w14:paraId="2F01EAAE"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Everything else is calculated from those two dates</w:t>
      </w:r>
    </w:p>
    <w:p w14:paraId="7794CEAE" w14:textId="77777777" w:rsidR="00215281" w:rsidRPr="00E1751D" w:rsidRDefault="00215281" w:rsidP="00215281">
      <w:pPr>
        <w:spacing w:line="220" w:lineRule="exact"/>
        <w:rPr>
          <w:rFonts w:ascii="Times New Roman" w:hAnsi="Times New Roman"/>
          <w:iCs/>
          <w:sz w:val="22"/>
          <w:szCs w:val="22"/>
          <w:lang w:val="en-US"/>
        </w:rPr>
      </w:pPr>
    </w:p>
    <w:p w14:paraId="22C9CF44"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u w:val="single"/>
          <w:lang w:val="en-US"/>
        </w:rPr>
        <w:t>2Cor. 11:32</w:t>
      </w:r>
      <w:r w:rsidRPr="00E1751D">
        <w:rPr>
          <w:rFonts w:ascii="Times New Roman" w:hAnsi="Times New Roman"/>
          <w:iCs/>
          <w:sz w:val="22"/>
          <w:szCs w:val="22"/>
          <w:lang w:val="en-US"/>
        </w:rPr>
        <w:t xml:space="preserve"> In Damascus, the governor under King Aretas guarded the city of Damascus in order to seize me,  </w:t>
      </w:r>
      <w:r w:rsidRPr="00E1751D">
        <w:rPr>
          <w:rFonts w:ascii="Times New Roman" w:hAnsi="Times New Roman"/>
          <w:iCs/>
          <w:sz w:val="22"/>
          <w:szCs w:val="22"/>
          <w:u w:val="single"/>
          <w:lang w:val="en-US"/>
        </w:rPr>
        <w:t>33</w:t>
      </w:r>
      <w:r w:rsidRPr="00E1751D">
        <w:rPr>
          <w:rFonts w:ascii="Times New Roman" w:hAnsi="Times New Roman"/>
          <w:iCs/>
          <w:sz w:val="22"/>
          <w:szCs w:val="22"/>
          <w:lang w:val="en-US"/>
        </w:rPr>
        <w:t xml:space="preserve"> but I was let down in a basket through a window in the wall, and escaped from his hands. </w:t>
      </w:r>
    </w:p>
    <w:p w14:paraId="33212677" w14:textId="77777777" w:rsidR="00215281" w:rsidRPr="00E1751D" w:rsidRDefault="00215281" w:rsidP="00215281">
      <w:pPr>
        <w:spacing w:line="220" w:lineRule="exact"/>
        <w:rPr>
          <w:rFonts w:ascii="Times New Roman" w:hAnsi="Times New Roman"/>
          <w:iCs/>
          <w:sz w:val="22"/>
          <w:szCs w:val="22"/>
          <w:lang w:val="en-US"/>
        </w:rPr>
      </w:pPr>
    </w:p>
    <w:p w14:paraId="19CD7701"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u w:val="single"/>
          <w:lang w:val="en-US"/>
        </w:rPr>
        <w:t>Acts 9:24</w:t>
      </w:r>
      <w:r w:rsidRPr="00E1751D">
        <w:rPr>
          <w:rFonts w:ascii="Times New Roman" w:hAnsi="Times New Roman"/>
          <w:iCs/>
          <w:sz w:val="22"/>
          <w:szCs w:val="22"/>
          <w:lang w:val="en-US"/>
        </w:rPr>
        <w:t xml:space="preserve"> but their plot became known to Saul. They were watching the gates day and night so that they might kill him;  </w:t>
      </w:r>
      <w:r w:rsidRPr="00E1751D">
        <w:rPr>
          <w:rFonts w:ascii="Times New Roman" w:hAnsi="Times New Roman"/>
          <w:iCs/>
          <w:sz w:val="22"/>
          <w:szCs w:val="22"/>
          <w:u w:val="single"/>
          <w:lang w:val="en-US"/>
        </w:rPr>
        <w:t>25</w:t>
      </w:r>
      <w:r w:rsidRPr="00E1751D">
        <w:rPr>
          <w:rFonts w:ascii="Times New Roman" w:hAnsi="Times New Roman"/>
          <w:iCs/>
          <w:sz w:val="22"/>
          <w:szCs w:val="22"/>
          <w:lang w:val="en-US"/>
        </w:rPr>
        <w:t xml:space="preserve"> but his disciples took him by night and let him down through an opening in the wall, lowering him in a basket.</w:t>
      </w:r>
    </w:p>
    <w:p w14:paraId="7A5B17AF"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 </w:t>
      </w:r>
    </w:p>
    <w:p w14:paraId="13A888DE"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u w:val="single"/>
          <w:lang w:val="en-US"/>
        </w:rPr>
        <w:t>Gal. 1:17</w:t>
      </w:r>
      <w:r w:rsidRPr="00E1751D">
        <w:rPr>
          <w:rFonts w:ascii="Times New Roman" w:hAnsi="Times New Roman"/>
          <w:iCs/>
          <w:sz w:val="22"/>
          <w:szCs w:val="22"/>
          <w:lang w:val="en-US"/>
        </w:rPr>
        <w:t xml:space="preserve"> nor did I go up to Jerusalem to those who were already apostles before me, but I went away at once into Arabia, and afterwards I returned to Damascus. </w:t>
      </w:r>
    </w:p>
    <w:p w14:paraId="43975C87" w14:textId="77777777" w:rsidR="00215281" w:rsidRPr="00E1751D" w:rsidRDefault="00215281" w:rsidP="00215281">
      <w:pPr>
        <w:spacing w:line="220" w:lineRule="exact"/>
        <w:rPr>
          <w:rFonts w:ascii="Times New Roman" w:hAnsi="Times New Roman"/>
          <w:iCs/>
          <w:sz w:val="22"/>
          <w:szCs w:val="22"/>
          <w:lang w:val="en-US"/>
        </w:rPr>
      </w:pPr>
    </w:p>
    <w:p w14:paraId="20C58382"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u w:val="single"/>
          <w:lang w:val="en-US"/>
        </w:rPr>
        <w:t>Gal. 1:18</w:t>
      </w:r>
      <w:r w:rsidRPr="00E1751D">
        <w:rPr>
          <w:rFonts w:ascii="Times New Roman" w:hAnsi="Times New Roman"/>
          <w:iCs/>
          <w:sz w:val="22"/>
          <w:szCs w:val="22"/>
          <w:lang w:val="en-US"/>
        </w:rPr>
        <w:t xml:space="preserve"> ¶ Then after three years I did go up to Jerusalem to visit Cephas and stayed with him fifteen days.</w:t>
      </w:r>
    </w:p>
    <w:p w14:paraId="5452CB3F" w14:textId="77777777" w:rsidR="00215281" w:rsidRPr="00E1751D" w:rsidRDefault="00215281" w:rsidP="00215281">
      <w:pPr>
        <w:spacing w:line="220" w:lineRule="exact"/>
        <w:rPr>
          <w:rFonts w:ascii="Times New Roman" w:hAnsi="Times New Roman"/>
          <w:iCs/>
          <w:sz w:val="22"/>
          <w:szCs w:val="22"/>
          <w:lang w:val="en-US"/>
        </w:rPr>
      </w:pPr>
    </w:p>
    <w:p w14:paraId="074C127F"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Damascus was under Roman rule until the death of Tiberius, which occurred on March 16, AD 37.  </w:t>
      </w:r>
    </w:p>
    <w:p w14:paraId="0C6E471D"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The Nabatean Aretas IV Philopatris (who lived from 9 BC to 40 AD) was then given control over it by Caligula.  </w:t>
      </w:r>
    </w:p>
    <w:p w14:paraId="7DAAE71E"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This means that Paul’s escape occurred between 37 and 39 AD.  </w:t>
      </w:r>
    </w:p>
    <w:p w14:paraId="207163F5"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If we date the escape to later in the period, then Paul’s conversion, occurring three years before, may be dated to some time between 34 and 36 AD.</w:t>
      </w:r>
    </w:p>
    <w:p w14:paraId="391483CC" w14:textId="77777777" w:rsidR="00215281" w:rsidRPr="00E1751D" w:rsidRDefault="00215281" w:rsidP="00215281">
      <w:pPr>
        <w:spacing w:line="220" w:lineRule="exact"/>
        <w:rPr>
          <w:rFonts w:ascii="Times New Roman" w:hAnsi="Times New Roman"/>
          <w:iCs/>
          <w:sz w:val="22"/>
          <w:szCs w:val="22"/>
          <w:lang w:val="en-US"/>
        </w:rPr>
      </w:pPr>
    </w:p>
    <w:p w14:paraId="6311021F"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The proconsulate of L. Junius Gallio Annaeus in Achaia - cf. 18:12</w:t>
      </w:r>
    </w:p>
    <w:p w14:paraId="1E8B5760"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u w:val="single"/>
          <w:lang w:val="en-US"/>
        </w:rPr>
        <w:t>Acts 18:12</w:t>
      </w:r>
      <w:r w:rsidRPr="00E1751D">
        <w:rPr>
          <w:rFonts w:ascii="Times New Roman" w:hAnsi="Times New Roman"/>
          <w:iCs/>
          <w:sz w:val="22"/>
          <w:szCs w:val="22"/>
          <w:lang w:val="en-US"/>
        </w:rPr>
        <w:t xml:space="preserve"> ¶ But when Gallio was proconsul of Achaia, the Jews made a united attack on Paul and brought him before the tribunal.</w:t>
      </w:r>
    </w:p>
    <w:p w14:paraId="62A3B7DE" w14:textId="77777777" w:rsidR="00215281" w:rsidRPr="00E1751D" w:rsidRDefault="00215281" w:rsidP="00215281">
      <w:pPr>
        <w:spacing w:line="220" w:lineRule="exact"/>
        <w:rPr>
          <w:rFonts w:ascii="Times New Roman" w:hAnsi="Times New Roman"/>
          <w:iCs/>
          <w:sz w:val="22"/>
          <w:szCs w:val="22"/>
          <w:lang w:val="en-US"/>
        </w:rPr>
      </w:pPr>
    </w:p>
    <w:p w14:paraId="3DD1B01E"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This proconsulate is mentioned in an inscription in a temple to Apollo at Delphi.  The text reads as on the next slide.</w:t>
      </w:r>
    </w:p>
    <w:p w14:paraId="305E3B07" w14:textId="77777777" w:rsidR="00215281" w:rsidRPr="00E1751D" w:rsidRDefault="00215281" w:rsidP="00215281">
      <w:pPr>
        <w:spacing w:line="220" w:lineRule="exact"/>
        <w:rPr>
          <w:rFonts w:ascii="Times New Roman" w:hAnsi="Times New Roman"/>
          <w:iCs/>
          <w:sz w:val="22"/>
          <w:szCs w:val="22"/>
          <w:lang w:val="en-US"/>
        </w:rPr>
      </w:pPr>
    </w:p>
    <w:p w14:paraId="2A0B4400"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lang w:val="en-US"/>
        </w:rPr>
        <w:t>The Delphi Inscription</w:t>
      </w:r>
    </w:p>
    <w:p w14:paraId="0D3C8048" w14:textId="77777777" w:rsidR="00215281" w:rsidRPr="00E1751D" w:rsidRDefault="00215281" w:rsidP="00215281">
      <w:pPr>
        <w:spacing w:line="220" w:lineRule="exact"/>
        <w:rPr>
          <w:rFonts w:ascii="Times New Roman" w:hAnsi="Times New Roman"/>
          <w:iCs/>
          <w:sz w:val="22"/>
          <w:szCs w:val="22"/>
          <w:lang w:val="en-US"/>
        </w:rPr>
      </w:pPr>
      <w:r w:rsidRPr="00E1751D">
        <w:rPr>
          <w:rFonts w:ascii="Times New Roman" w:hAnsi="Times New Roman"/>
          <w:iCs/>
          <w:sz w:val="22"/>
          <w:szCs w:val="22"/>
          <w:vertAlign w:val="superscript"/>
          <w:lang w:val="en-US"/>
        </w:rPr>
        <w:t>1</w:t>
      </w:r>
      <w:r w:rsidRPr="00E1751D">
        <w:rPr>
          <w:rFonts w:ascii="Times New Roman" w:hAnsi="Times New Roman"/>
          <w:iCs/>
          <w:sz w:val="22"/>
          <w:szCs w:val="22"/>
          <w:lang w:val="en-US"/>
        </w:rPr>
        <w:t xml:space="preserve">Tiber[ius Claudius Caes]ar Au[gust]us Ge[rmanicus, invested with tribunician po]wer </w:t>
      </w:r>
      <w:r w:rsidRPr="00E1751D">
        <w:rPr>
          <w:rFonts w:ascii="Times New Roman" w:hAnsi="Times New Roman"/>
          <w:iCs/>
          <w:sz w:val="22"/>
          <w:szCs w:val="22"/>
          <w:vertAlign w:val="superscript"/>
          <w:lang w:val="en-US"/>
        </w:rPr>
        <w:t>2</w:t>
      </w:r>
      <w:r w:rsidRPr="00E1751D">
        <w:rPr>
          <w:rFonts w:ascii="Times New Roman" w:hAnsi="Times New Roman"/>
          <w:iCs/>
          <w:sz w:val="22"/>
          <w:szCs w:val="22"/>
          <w:lang w:val="en-US"/>
        </w:rPr>
        <w:t xml:space="preserve">[for the 12th time, acclaimed Imperator for t]he 26th time, F[ather of the Fa]ther[land ... sends greetings to ...]. </w:t>
      </w:r>
      <w:r w:rsidRPr="00E1751D">
        <w:rPr>
          <w:rFonts w:ascii="Times New Roman" w:hAnsi="Times New Roman"/>
          <w:iCs/>
          <w:sz w:val="22"/>
          <w:szCs w:val="22"/>
          <w:vertAlign w:val="superscript"/>
          <w:lang w:val="en-US"/>
        </w:rPr>
        <w:t>3</w:t>
      </w:r>
      <w:r w:rsidRPr="00E1751D">
        <w:rPr>
          <w:rFonts w:ascii="Times New Roman" w:hAnsi="Times New Roman"/>
          <w:iCs/>
          <w:sz w:val="22"/>
          <w:szCs w:val="22"/>
          <w:lang w:val="en-US"/>
        </w:rPr>
        <w:t xml:space="preserve">For a l[ong time I have been not onl]y [well disposed toward t]he ci[ty] of Delph[i, but also solicitous for its </w:t>
      </w:r>
      <w:r w:rsidRPr="00E1751D">
        <w:rPr>
          <w:rFonts w:ascii="Times New Roman" w:hAnsi="Times New Roman"/>
          <w:iCs/>
          <w:sz w:val="22"/>
          <w:szCs w:val="22"/>
          <w:vertAlign w:val="superscript"/>
          <w:lang w:val="en-US"/>
        </w:rPr>
        <w:t>4</w:t>
      </w:r>
      <w:r w:rsidRPr="00E1751D">
        <w:rPr>
          <w:rFonts w:ascii="Times New Roman" w:hAnsi="Times New Roman"/>
          <w:iCs/>
          <w:sz w:val="22"/>
          <w:szCs w:val="22"/>
          <w:lang w:val="en-US"/>
        </w:rPr>
        <w:t xml:space="preserve">pro]persity, and I have always guar[ded th]e cul[t of t]he [Pythian] Apol[lo.  But] </w:t>
      </w:r>
      <w:r w:rsidRPr="00E1751D">
        <w:rPr>
          <w:rFonts w:ascii="Times New Roman" w:hAnsi="Times New Roman"/>
          <w:iCs/>
          <w:sz w:val="22"/>
          <w:szCs w:val="22"/>
          <w:vertAlign w:val="superscript"/>
          <w:lang w:val="en-US"/>
        </w:rPr>
        <w:t>5</w:t>
      </w:r>
      <w:r w:rsidRPr="00E1751D">
        <w:rPr>
          <w:rFonts w:ascii="Times New Roman" w:hAnsi="Times New Roman"/>
          <w:iCs/>
          <w:sz w:val="22"/>
          <w:szCs w:val="22"/>
          <w:lang w:val="en-US"/>
        </w:rPr>
        <w:t xml:space="preserve">now [since] it is said to be desti[tu]te of [citi]zens, as [L. Jun]ius </w:t>
      </w:r>
      <w:r w:rsidRPr="00E1751D">
        <w:rPr>
          <w:rFonts w:ascii="Times New Roman" w:hAnsi="Times New Roman"/>
          <w:iCs/>
          <w:sz w:val="22"/>
          <w:szCs w:val="22"/>
          <w:vertAlign w:val="superscript"/>
          <w:lang w:val="en-US"/>
        </w:rPr>
        <w:t>6</w:t>
      </w:r>
      <w:r w:rsidRPr="00E1751D">
        <w:rPr>
          <w:rFonts w:ascii="Times New Roman" w:hAnsi="Times New Roman"/>
          <w:iCs/>
          <w:sz w:val="22"/>
          <w:szCs w:val="22"/>
          <w:lang w:val="en-US"/>
        </w:rPr>
        <w:t xml:space="preserve">Gallio, my fri[end] an[d procon]sul, [recently reported to me, and being desirous that Dephi] </w:t>
      </w:r>
      <w:r w:rsidRPr="00E1751D">
        <w:rPr>
          <w:rFonts w:ascii="Times New Roman" w:hAnsi="Times New Roman"/>
          <w:iCs/>
          <w:sz w:val="22"/>
          <w:szCs w:val="22"/>
          <w:vertAlign w:val="superscript"/>
          <w:lang w:val="en-US"/>
        </w:rPr>
        <w:t>7</w:t>
      </w:r>
      <w:r w:rsidRPr="00E1751D">
        <w:rPr>
          <w:rFonts w:ascii="Times New Roman" w:hAnsi="Times New Roman"/>
          <w:iCs/>
          <w:sz w:val="22"/>
          <w:szCs w:val="22"/>
          <w:lang w:val="en-US"/>
        </w:rPr>
        <w:t xml:space="preserve">should continue to retain [inta]ct its for[mer rank, I] orde[er you (pl.) to in]vite [well born people also from </w:t>
      </w:r>
      <w:r w:rsidRPr="00E1751D">
        <w:rPr>
          <w:rFonts w:ascii="Times New Roman" w:hAnsi="Times New Roman"/>
          <w:iCs/>
          <w:sz w:val="22"/>
          <w:szCs w:val="22"/>
          <w:vertAlign w:val="superscript"/>
          <w:lang w:val="en-US"/>
        </w:rPr>
        <w:t>8</w:t>
      </w:r>
      <w:r w:rsidRPr="00E1751D">
        <w:rPr>
          <w:rFonts w:ascii="Times New Roman" w:hAnsi="Times New Roman"/>
          <w:iCs/>
          <w:sz w:val="22"/>
          <w:szCs w:val="22"/>
          <w:lang w:val="en-US"/>
        </w:rPr>
        <w:t xml:space="preserve">oth]her cities [to Delphi as new inhabitants and to] </w:t>
      </w:r>
      <w:r w:rsidRPr="00E1751D">
        <w:rPr>
          <w:rFonts w:ascii="Times New Roman" w:hAnsi="Times New Roman"/>
          <w:iCs/>
          <w:sz w:val="22"/>
          <w:szCs w:val="22"/>
          <w:vertAlign w:val="superscript"/>
          <w:lang w:val="en-US"/>
        </w:rPr>
        <w:t>9</w:t>
      </w:r>
      <w:r w:rsidRPr="00E1751D">
        <w:rPr>
          <w:rFonts w:ascii="Times New Roman" w:hAnsi="Times New Roman"/>
          <w:iCs/>
          <w:sz w:val="22"/>
          <w:szCs w:val="22"/>
          <w:lang w:val="en-US"/>
        </w:rPr>
        <w:t xml:space="preserve">all[ow] them [and their children to have all the] privi[leges of Del]phi </w:t>
      </w:r>
      <w:r w:rsidRPr="00E1751D">
        <w:rPr>
          <w:rFonts w:ascii="Times New Roman" w:hAnsi="Times New Roman"/>
          <w:iCs/>
          <w:sz w:val="22"/>
          <w:szCs w:val="22"/>
          <w:vertAlign w:val="superscript"/>
          <w:lang w:val="en-US"/>
        </w:rPr>
        <w:t>10</w:t>
      </w:r>
      <w:r w:rsidRPr="00E1751D">
        <w:rPr>
          <w:rFonts w:ascii="Times New Roman" w:hAnsi="Times New Roman"/>
          <w:iCs/>
          <w:sz w:val="22"/>
          <w:szCs w:val="22"/>
          <w:lang w:val="en-US"/>
        </w:rPr>
        <w:t xml:space="preserve">as being citi[zens on equal and like (basis)].  For i[f] so[me ...] </w:t>
      </w:r>
      <w:r w:rsidRPr="00E1751D">
        <w:rPr>
          <w:rFonts w:ascii="Times New Roman" w:hAnsi="Times New Roman"/>
          <w:iCs/>
          <w:sz w:val="22"/>
          <w:szCs w:val="22"/>
          <w:vertAlign w:val="superscript"/>
          <w:lang w:val="en-US"/>
        </w:rPr>
        <w:t>11</w:t>
      </w:r>
      <w:r w:rsidRPr="00E1751D">
        <w:rPr>
          <w:rFonts w:ascii="Times New Roman" w:hAnsi="Times New Roman"/>
          <w:iCs/>
          <w:sz w:val="22"/>
          <w:szCs w:val="22"/>
          <w:lang w:val="en-US"/>
        </w:rPr>
        <w:t>were to trans[fer as citi]zens [to these regions, ...]</w:t>
      </w:r>
    </w:p>
    <w:p w14:paraId="6511FA2F" w14:textId="77777777" w:rsidR="00215281" w:rsidRPr="00E1751D" w:rsidRDefault="00215281" w:rsidP="00215281">
      <w:pPr>
        <w:spacing w:line="220" w:lineRule="exact"/>
        <w:rPr>
          <w:rFonts w:ascii="Times New Roman" w:hAnsi="Times New Roman"/>
          <w:iCs/>
          <w:sz w:val="22"/>
          <w:szCs w:val="22"/>
          <w:lang w:val="en-US"/>
        </w:rPr>
      </w:pPr>
    </w:p>
    <w:p w14:paraId="7DB7C778" w14:textId="77777777" w:rsidR="00215281" w:rsidRPr="00E1751D" w:rsidRDefault="00215281" w:rsidP="00215281">
      <w:pPr>
        <w:numPr>
          <w:ilvl w:val="0"/>
          <w:numId w:val="2"/>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Gallio was Consul in Achaia in the 12th year of the reign of Claudius, after the latter’s 26th acclamation as emperor.  </w:t>
      </w:r>
    </w:p>
    <w:p w14:paraId="0E6C441A" w14:textId="77777777" w:rsidR="00215281" w:rsidRPr="00E1751D" w:rsidRDefault="00215281" w:rsidP="00215281">
      <w:pPr>
        <w:numPr>
          <w:ilvl w:val="0"/>
          <w:numId w:val="2"/>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When was the 26th acclamation?  The 22nd to the 25th acclamation took place in Claudius’ 11th regnal year and the 27th took place in his 12th before August 1, 52 ad.  </w:t>
      </w:r>
    </w:p>
    <w:p w14:paraId="6A7D5682" w14:textId="77777777" w:rsidR="00215281" w:rsidRPr="00E1751D" w:rsidRDefault="00215281" w:rsidP="00215281">
      <w:pPr>
        <w:numPr>
          <w:ilvl w:val="0"/>
          <w:numId w:val="2"/>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 xml:space="preserve">Therefore the 26th acclamation could have occurred before the winter in ad 51 or in the spring of 52 ad. </w:t>
      </w:r>
    </w:p>
    <w:p w14:paraId="656CBADA" w14:textId="77777777" w:rsidR="00215281" w:rsidRPr="00E1751D" w:rsidRDefault="00215281" w:rsidP="00215281">
      <w:pPr>
        <w:numPr>
          <w:ilvl w:val="0"/>
          <w:numId w:val="2"/>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So, we know when Paul was in Corinth.</w:t>
      </w:r>
    </w:p>
    <w:p w14:paraId="1749202E" w14:textId="77777777" w:rsidR="00215281" w:rsidRPr="00E1751D" w:rsidRDefault="00215281" w:rsidP="00215281">
      <w:pPr>
        <w:spacing w:line="220" w:lineRule="exact"/>
        <w:rPr>
          <w:rFonts w:ascii="Times New Roman" w:hAnsi="Times New Roman"/>
          <w:iCs/>
          <w:sz w:val="22"/>
          <w:szCs w:val="22"/>
          <w:lang w:val="en-US"/>
        </w:rPr>
      </w:pPr>
    </w:p>
    <w:p w14:paraId="6B643629" w14:textId="77777777" w:rsidR="00215281" w:rsidRPr="00E1751D" w:rsidRDefault="00215281" w:rsidP="00215281">
      <w:pPr>
        <w:spacing w:line="220" w:lineRule="exact"/>
        <w:rPr>
          <w:rFonts w:ascii="Times New Roman" w:hAnsi="Times New Roman"/>
          <w:b/>
          <w:iCs/>
          <w:sz w:val="22"/>
          <w:szCs w:val="22"/>
          <w:lang w:val="en-US"/>
        </w:rPr>
      </w:pPr>
      <w:r w:rsidRPr="00E1751D">
        <w:rPr>
          <w:rFonts w:ascii="Times New Roman" w:hAnsi="Times New Roman"/>
          <w:b/>
          <w:iCs/>
          <w:sz w:val="22"/>
          <w:szCs w:val="22"/>
          <w:lang w:val="en-US"/>
        </w:rPr>
        <w:t>Which Letters?</w:t>
      </w:r>
    </w:p>
    <w:p w14:paraId="7E7EBE99"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Rom, 1 + 2 Cor, Gal, Phil, 1 Thess, Philemon</w:t>
      </w:r>
    </w:p>
    <w:p w14:paraId="5F62EF96"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Ephesians and Colossians (2 Thess)</w:t>
      </w:r>
    </w:p>
    <w:p w14:paraId="718E3F01"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1 + 2 Timothy, Titus</w:t>
      </w:r>
    </w:p>
    <w:p w14:paraId="791410AE"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(Hebrews)</w:t>
      </w:r>
    </w:p>
    <w:p w14:paraId="11D0E537" w14:textId="77777777" w:rsidR="00215281" w:rsidRPr="00E1751D" w:rsidRDefault="00215281" w:rsidP="00215281">
      <w:pPr>
        <w:spacing w:line="220" w:lineRule="exact"/>
        <w:rPr>
          <w:rFonts w:ascii="Times New Roman" w:hAnsi="Times New Roman"/>
          <w:iCs/>
          <w:sz w:val="22"/>
          <w:szCs w:val="22"/>
          <w:lang w:val="en-US"/>
        </w:rPr>
      </w:pPr>
    </w:p>
    <w:p w14:paraId="15F62827" w14:textId="77777777" w:rsidR="00215281" w:rsidRPr="00E1751D" w:rsidRDefault="00215281" w:rsidP="00215281">
      <w:pPr>
        <w:spacing w:line="220" w:lineRule="exact"/>
        <w:rPr>
          <w:rFonts w:ascii="Times New Roman" w:hAnsi="Times New Roman"/>
          <w:b/>
          <w:iCs/>
          <w:sz w:val="22"/>
          <w:szCs w:val="22"/>
          <w:lang w:val="en-US"/>
        </w:rPr>
      </w:pPr>
      <w:r w:rsidRPr="00E1751D">
        <w:rPr>
          <w:rFonts w:ascii="Times New Roman" w:hAnsi="Times New Roman"/>
          <w:b/>
          <w:iCs/>
          <w:sz w:val="22"/>
          <w:szCs w:val="22"/>
          <w:lang w:val="en-US"/>
        </w:rPr>
        <w:t>Importance</w:t>
      </w:r>
    </w:p>
    <w:p w14:paraId="1F6F2A59"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Earliest Christian writer to survive</w:t>
      </w:r>
    </w:p>
    <w:p w14:paraId="06B86B6E"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Personal voice, in his own words</w:t>
      </w:r>
    </w:p>
    <w:p w14:paraId="6BFE1F4B"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Intellectual, trans-cultural</w:t>
      </w:r>
    </w:p>
    <w:p w14:paraId="0F037344"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Augustine, Thomas Aquinas, Luther, Calvin, Vatican II</w:t>
      </w:r>
    </w:p>
    <w:p w14:paraId="1269A44A"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Jewish-Christian dialogue</w:t>
      </w:r>
    </w:p>
    <w:p w14:paraId="79D06147"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Ecumenical dialogue</w:t>
      </w:r>
    </w:p>
    <w:p w14:paraId="4A30DC0D" w14:textId="77777777" w:rsidR="00215281" w:rsidRPr="00E1751D" w:rsidRDefault="00215281" w:rsidP="00215281">
      <w:pPr>
        <w:spacing w:line="220" w:lineRule="exact"/>
        <w:rPr>
          <w:rFonts w:ascii="Times New Roman" w:hAnsi="Times New Roman"/>
          <w:iCs/>
          <w:sz w:val="22"/>
          <w:szCs w:val="22"/>
          <w:lang w:val="en-US"/>
        </w:rPr>
      </w:pPr>
    </w:p>
    <w:p w14:paraId="4F76B0EB" w14:textId="77777777" w:rsidR="00215281" w:rsidRPr="00E1751D" w:rsidRDefault="00215281" w:rsidP="00215281">
      <w:pPr>
        <w:spacing w:line="220" w:lineRule="exact"/>
        <w:rPr>
          <w:rFonts w:ascii="Times New Roman" w:hAnsi="Times New Roman"/>
          <w:b/>
          <w:iCs/>
          <w:sz w:val="22"/>
          <w:szCs w:val="22"/>
          <w:lang w:val="en-US"/>
        </w:rPr>
      </w:pPr>
      <w:r w:rsidRPr="00E1751D">
        <w:rPr>
          <w:rFonts w:ascii="Times New Roman" w:hAnsi="Times New Roman"/>
          <w:b/>
          <w:iCs/>
          <w:sz w:val="22"/>
          <w:szCs w:val="22"/>
          <w:lang w:val="en-US"/>
        </w:rPr>
        <w:t>Conclusion</w:t>
      </w:r>
    </w:p>
    <w:p w14:paraId="176E0B2E"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Tremendous energy</w:t>
      </w:r>
    </w:p>
    <w:p w14:paraId="73AF9516"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Capacity to attract others to work with him</w:t>
      </w:r>
    </w:p>
    <w:p w14:paraId="31F761BB"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The big picture (the “coherent”)</w:t>
      </w:r>
    </w:p>
    <w:p w14:paraId="7A6D1CC5" w14:textId="77777777" w:rsidR="00215281" w:rsidRPr="00E1751D"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The local reality (the “contingent”)</w:t>
      </w:r>
    </w:p>
    <w:p w14:paraId="46F5A99A" w14:textId="77777777" w:rsidR="00336B75" w:rsidRPr="00215281" w:rsidRDefault="00215281" w:rsidP="00215281">
      <w:pPr>
        <w:numPr>
          <w:ilvl w:val="0"/>
          <w:numId w:val="1"/>
        </w:numPr>
        <w:spacing w:line="220" w:lineRule="exact"/>
        <w:rPr>
          <w:rFonts w:ascii="Times New Roman" w:hAnsi="Times New Roman"/>
          <w:iCs/>
          <w:sz w:val="22"/>
          <w:szCs w:val="22"/>
          <w:lang w:val="en-US"/>
        </w:rPr>
      </w:pPr>
      <w:r w:rsidRPr="00E1751D">
        <w:rPr>
          <w:rFonts w:ascii="Times New Roman" w:hAnsi="Times New Roman"/>
          <w:iCs/>
          <w:sz w:val="22"/>
          <w:szCs w:val="22"/>
          <w:lang w:val="en-US"/>
        </w:rPr>
        <w:t>A prism refracting Christ then and now</w:t>
      </w:r>
    </w:p>
    <w:sectPr w:rsidR="00336B75" w:rsidRPr="00215281" w:rsidSect="00D32A6F">
      <w:type w:val="continuous"/>
      <w:pgSz w:w="11901"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20B5" w14:textId="77777777" w:rsidR="00085953" w:rsidRDefault="004D6FCE" w:rsidP="0008595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80A9BC4" w14:textId="77777777" w:rsidR="00085953" w:rsidRDefault="004D6FCE" w:rsidP="00577350">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5C0B" w14:textId="77777777" w:rsidR="00085953" w:rsidRDefault="004D6FCE" w:rsidP="00577350">
    <w:pPr>
      <w:pStyle w:val="Footer"/>
      <w:ind w:right="360" w:firstLine="360"/>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3EBC5" w14:textId="77777777" w:rsidR="00E1751D" w:rsidRDefault="004D6FCE" w:rsidP="00A10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B8CBBF" w14:textId="77777777" w:rsidR="00E1751D" w:rsidRDefault="004D6FC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27512" w14:textId="77777777" w:rsidR="00E1751D" w:rsidRPr="00CE58EE" w:rsidRDefault="004D6FCE" w:rsidP="00A10F51">
    <w:pPr>
      <w:pStyle w:val="Header"/>
      <w:framePr w:wrap="around" w:vAnchor="text" w:hAnchor="margin" w:xAlign="center" w:y="1"/>
      <w:rPr>
        <w:rStyle w:val="PageNumber"/>
        <w:rFonts w:ascii="Times New Roman" w:hAnsi="Times New Roman"/>
        <w:b/>
        <w:sz w:val="20"/>
        <w:szCs w:val="20"/>
      </w:rPr>
    </w:pPr>
    <w:r w:rsidRPr="00CE58EE">
      <w:rPr>
        <w:rStyle w:val="PageNumber"/>
        <w:rFonts w:ascii="Times New Roman" w:hAnsi="Times New Roman"/>
        <w:b/>
        <w:sz w:val="20"/>
        <w:szCs w:val="20"/>
      </w:rPr>
      <w:fldChar w:fldCharType="begin"/>
    </w:r>
    <w:r w:rsidRPr="00CE58EE">
      <w:rPr>
        <w:rStyle w:val="PageNumber"/>
        <w:rFonts w:ascii="Times New Roman" w:hAnsi="Times New Roman"/>
        <w:b/>
        <w:sz w:val="20"/>
        <w:szCs w:val="20"/>
      </w:rPr>
      <w:instrText xml:space="preserve">PAGE  </w:instrText>
    </w:r>
    <w:r w:rsidRPr="00CE58EE">
      <w:rPr>
        <w:rStyle w:val="PageNumber"/>
        <w:rFonts w:ascii="Times New Roman" w:hAnsi="Times New Roman"/>
        <w:b/>
        <w:sz w:val="20"/>
        <w:szCs w:val="20"/>
      </w:rPr>
      <w:fldChar w:fldCharType="separate"/>
    </w:r>
    <w:r>
      <w:rPr>
        <w:rStyle w:val="PageNumber"/>
        <w:rFonts w:ascii="Times New Roman" w:hAnsi="Times New Roman"/>
        <w:b/>
        <w:noProof/>
        <w:sz w:val="20"/>
        <w:szCs w:val="20"/>
      </w:rPr>
      <w:t>1</w:t>
    </w:r>
    <w:r w:rsidRPr="00CE58EE">
      <w:rPr>
        <w:rStyle w:val="PageNumber"/>
        <w:rFonts w:ascii="Times New Roman" w:hAnsi="Times New Roman"/>
        <w:b/>
        <w:sz w:val="20"/>
        <w:szCs w:val="20"/>
      </w:rPr>
      <w:fldChar w:fldCharType="end"/>
    </w:r>
  </w:p>
  <w:p w14:paraId="6C51F7B9" w14:textId="77777777" w:rsidR="00E1751D" w:rsidRDefault="004D6F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19E32BD"/>
    <w:multiLevelType w:val="hybridMultilevel"/>
    <w:tmpl w:val="5150B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F6818AE"/>
    <w:multiLevelType w:val="hybridMultilevel"/>
    <w:tmpl w:val="029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1C01F39"/>
    <w:multiLevelType w:val="hybridMultilevel"/>
    <w:tmpl w:val="0EC05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9B50B1"/>
    <w:multiLevelType w:val="hybridMultilevel"/>
    <w:tmpl w:val="B48848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81"/>
    <w:rsid w:val="00023231"/>
    <w:rsid w:val="00183AC6"/>
    <w:rsid w:val="001C0455"/>
    <w:rsid w:val="00215281"/>
    <w:rsid w:val="00280CCA"/>
    <w:rsid w:val="00312924"/>
    <w:rsid w:val="0044610F"/>
    <w:rsid w:val="00466CFB"/>
    <w:rsid w:val="0049513C"/>
    <w:rsid w:val="004D6FCE"/>
    <w:rsid w:val="004E37BD"/>
    <w:rsid w:val="00512EA7"/>
    <w:rsid w:val="005D2913"/>
    <w:rsid w:val="00612D8F"/>
    <w:rsid w:val="00706785"/>
    <w:rsid w:val="008174D3"/>
    <w:rsid w:val="008A6ACC"/>
    <w:rsid w:val="009D1906"/>
    <w:rsid w:val="00A6787B"/>
    <w:rsid w:val="00AC00B8"/>
    <w:rsid w:val="00AC7C57"/>
    <w:rsid w:val="00DB0DE5"/>
    <w:rsid w:val="00E06B6E"/>
    <w:rsid w:val="00E26524"/>
    <w:rsid w:val="00E9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6BE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281"/>
    <w:rPr>
      <w:rFonts w:ascii="Cambria" w:eastAsia="ＭＳ 明朝"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281"/>
    <w:pPr>
      <w:tabs>
        <w:tab w:val="center" w:pos="4320"/>
        <w:tab w:val="right" w:pos="8640"/>
      </w:tabs>
    </w:pPr>
  </w:style>
  <w:style w:type="character" w:customStyle="1" w:styleId="FooterChar">
    <w:name w:val="Footer Char"/>
    <w:basedOn w:val="DefaultParagraphFont"/>
    <w:link w:val="Footer"/>
    <w:uiPriority w:val="99"/>
    <w:rsid w:val="00215281"/>
    <w:rPr>
      <w:rFonts w:ascii="Cambria" w:eastAsia="ＭＳ 明朝" w:hAnsi="Cambria" w:cs="Times New Roman"/>
      <w:lang w:val="en-GB"/>
    </w:rPr>
  </w:style>
  <w:style w:type="character" w:styleId="PageNumber">
    <w:name w:val="page number"/>
    <w:uiPriority w:val="99"/>
    <w:semiHidden/>
    <w:unhideWhenUsed/>
    <w:rsid w:val="00215281"/>
  </w:style>
  <w:style w:type="paragraph" w:styleId="Header">
    <w:name w:val="header"/>
    <w:basedOn w:val="Normal"/>
    <w:link w:val="HeaderChar"/>
    <w:uiPriority w:val="99"/>
    <w:unhideWhenUsed/>
    <w:rsid w:val="00215281"/>
    <w:pPr>
      <w:tabs>
        <w:tab w:val="center" w:pos="4320"/>
        <w:tab w:val="right" w:pos="8640"/>
      </w:tabs>
    </w:pPr>
  </w:style>
  <w:style w:type="character" w:customStyle="1" w:styleId="HeaderChar">
    <w:name w:val="Header Char"/>
    <w:basedOn w:val="DefaultParagraphFont"/>
    <w:link w:val="Header"/>
    <w:uiPriority w:val="99"/>
    <w:rsid w:val="00215281"/>
    <w:rPr>
      <w:rFonts w:ascii="Cambria" w:eastAsia="ＭＳ 明朝" w:hAnsi="Cambria" w:cs="Times New Roman"/>
      <w:lang w:val="en-GB"/>
    </w:rPr>
  </w:style>
  <w:style w:type="character" w:styleId="Hyperlink">
    <w:name w:val="Hyperlink"/>
    <w:uiPriority w:val="99"/>
    <w:unhideWhenUsed/>
    <w:rsid w:val="00215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rsus.ie"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1506</Words>
  <Characters>8587</Characters>
  <Application>Microsoft Macintosh Word</Application>
  <DocSecurity>0</DocSecurity>
  <Lines>71</Lines>
  <Paragraphs>20</Paragraphs>
  <ScaleCrop>false</ScaleCrop>
  <Company>Augustinians</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O'Mahony</dc:creator>
  <cp:keywords/>
  <dc:description/>
  <cp:lastModifiedBy>Kieran O'Mahony</cp:lastModifiedBy>
  <cp:revision>2</cp:revision>
  <dcterms:created xsi:type="dcterms:W3CDTF">2016-09-22T18:54:00Z</dcterms:created>
  <dcterms:modified xsi:type="dcterms:W3CDTF">2016-09-22T19:04:00Z</dcterms:modified>
</cp:coreProperties>
</file>